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E7C740" w14:textId="77777777" w:rsidR="00077336" w:rsidRDefault="00077336" w:rsidP="00077336">
      <w:pPr>
        <w:spacing w:after="0" w:line="240" w:lineRule="auto"/>
        <w:jc w:val="center"/>
        <w:rPr>
          <w:rFonts w:ascii="Times New Roman" w:hAnsi="Times New Roman" w:cs="Times New Roman"/>
          <w:sz w:val="28"/>
          <w:szCs w:val="28"/>
        </w:rPr>
      </w:pPr>
      <w:r w:rsidRPr="00032CD1">
        <w:rPr>
          <w:rFonts w:ascii="Times New Roman" w:hAnsi="Times New Roman" w:cs="Times New Roman"/>
          <w:sz w:val="28"/>
          <w:szCs w:val="28"/>
        </w:rPr>
        <w:t xml:space="preserve">Федеральное государственное образовательное бюджетное учреждение </w:t>
      </w:r>
    </w:p>
    <w:p w14:paraId="56D3804C" w14:textId="77777777" w:rsidR="00077336" w:rsidRPr="00032CD1" w:rsidRDefault="00077336" w:rsidP="00077336">
      <w:pPr>
        <w:spacing w:after="0" w:line="240" w:lineRule="auto"/>
        <w:jc w:val="center"/>
        <w:rPr>
          <w:rFonts w:ascii="Times New Roman" w:hAnsi="Times New Roman" w:cs="Times New Roman"/>
          <w:sz w:val="28"/>
          <w:szCs w:val="28"/>
        </w:rPr>
      </w:pPr>
      <w:r w:rsidRPr="00032CD1">
        <w:rPr>
          <w:rFonts w:ascii="Times New Roman" w:hAnsi="Times New Roman" w:cs="Times New Roman"/>
          <w:sz w:val="28"/>
          <w:szCs w:val="28"/>
        </w:rPr>
        <w:t>высшего образования</w:t>
      </w:r>
    </w:p>
    <w:p w14:paraId="0AEDB73C" w14:textId="77777777" w:rsidR="00077336" w:rsidRPr="00032CD1" w:rsidRDefault="00077336" w:rsidP="00077336">
      <w:pPr>
        <w:spacing w:line="240" w:lineRule="auto"/>
        <w:jc w:val="center"/>
        <w:rPr>
          <w:rFonts w:ascii="Times New Roman" w:hAnsi="Times New Roman" w:cs="Times New Roman"/>
          <w:b/>
          <w:bCs/>
          <w:sz w:val="28"/>
          <w:szCs w:val="28"/>
        </w:rPr>
      </w:pPr>
      <w:r w:rsidRPr="00032CD1">
        <w:rPr>
          <w:rFonts w:ascii="Times New Roman" w:hAnsi="Times New Roman" w:cs="Times New Roman"/>
          <w:b/>
          <w:bCs/>
          <w:sz w:val="28"/>
          <w:szCs w:val="28"/>
        </w:rPr>
        <w:t>«ФИНАНСОВЫЙ УНИВЕРСИТЕТ ПРИ ПРАВИТЕЛЬСТВЕ РОССИЙСКОЙ ФЕДЕРАЦИИ»</w:t>
      </w:r>
    </w:p>
    <w:p w14:paraId="5C9B2CA5" w14:textId="77777777" w:rsidR="00077336" w:rsidRPr="00032CD1" w:rsidRDefault="00077336" w:rsidP="00077336">
      <w:pPr>
        <w:spacing w:after="283" w:line="240" w:lineRule="auto"/>
        <w:jc w:val="center"/>
        <w:rPr>
          <w:rFonts w:ascii="Times New Roman" w:hAnsi="Times New Roman" w:cs="Times New Roman"/>
          <w:b/>
          <w:bCs/>
          <w:sz w:val="28"/>
          <w:szCs w:val="28"/>
        </w:rPr>
      </w:pPr>
      <w:r w:rsidRPr="00032CD1">
        <w:rPr>
          <w:rFonts w:ascii="Times New Roman" w:hAnsi="Times New Roman" w:cs="Times New Roman"/>
          <w:b/>
          <w:bCs/>
          <w:sz w:val="28"/>
          <w:szCs w:val="28"/>
        </w:rPr>
        <w:t>(Финансовый университет)</w:t>
      </w:r>
    </w:p>
    <w:p w14:paraId="480CAA74" w14:textId="77777777" w:rsidR="00077336" w:rsidRPr="00032CD1" w:rsidRDefault="00077336" w:rsidP="00077336">
      <w:pPr>
        <w:spacing w:after="283" w:line="360" w:lineRule="auto"/>
        <w:jc w:val="center"/>
        <w:rPr>
          <w:rFonts w:ascii="Times New Roman" w:hAnsi="Times New Roman" w:cs="Times New Roman"/>
          <w:b/>
          <w:bCs/>
          <w:sz w:val="28"/>
          <w:szCs w:val="28"/>
        </w:rPr>
      </w:pPr>
      <w:r>
        <w:rPr>
          <w:rFonts w:ascii="Times New Roman" w:hAnsi="Times New Roman" w:cs="Times New Roman"/>
          <w:b/>
          <w:bCs/>
          <w:sz w:val="28"/>
          <w:szCs w:val="28"/>
        </w:rPr>
        <w:t>Ярославский</w:t>
      </w:r>
      <w:r w:rsidRPr="00032CD1">
        <w:rPr>
          <w:rFonts w:ascii="Times New Roman" w:hAnsi="Times New Roman" w:cs="Times New Roman"/>
          <w:b/>
          <w:bCs/>
          <w:sz w:val="28"/>
          <w:szCs w:val="28"/>
        </w:rPr>
        <w:t xml:space="preserve"> филиал Финуниверситета</w:t>
      </w:r>
    </w:p>
    <w:p w14:paraId="28F40F4A" w14:textId="7AB02177" w:rsidR="00077336" w:rsidRPr="00032CD1" w:rsidRDefault="00077336" w:rsidP="00077336">
      <w:pPr>
        <w:spacing w:line="360" w:lineRule="auto"/>
        <w:jc w:val="center"/>
        <w:rPr>
          <w:rFonts w:ascii="Times New Roman" w:hAnsi="Times New Roman" w:cs="Times New Roman"/>
          <w:sz w:val="28"/>
          <w:szCs w:val="28"/>
        </w:rPr>
      </w:pPr>
      <w:r w:rsidRPr="00032CD1">
        <w:rPr>
          <w:rFonts w:ascii="Times New Roman" w:hAnsi="Times New Roman" w:cs="Times New Roman"/>
          <w:sz w:val="28"/>
          <w:szCs w:val="28"/>
        </w:rPr>
        <w:t>Кафедра «</w:t>
      </w:r>
      <w:r w:rsidR="004618C9">
        <w:rPr>
          <w:rFonts w:ascii="Times New Roman" w:hAnsi="Times New Roman" w:cs="Times New Roman"/>
          <w:sz w:val="28"/>
          <w:szCs w:val="28"/>
        </w:rPr>
        <w:t>Экономика и финансы</w:t>
      </w:r>
      <w:r w:rsidRPr="00032CD1">
        <w:rPr>
          <w:rFonts w:ascii="Times New Roman" w:hAnsi="Times New Roman" w:cs="Times New Roman"/>
          <w:sz w:val="28"/>
          <w:szCs w:val="28"/>
        </w:rPr>
        <w:t xml:space="preserve">» </w:t>
      </w:r>
    </w:p>
    <w:tbl>
      <w:tblPr>
        <w:tblStyle w:val="3"/>
        <w:tblW w:w="0" w:type="auto"/>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95"/>
        <w:gridCol w:w="4961"/>
      </w:tblGrid>
      <w:tr w:rsidR="00063AC6" w:rsidRPr="00063AC6" w14:paraId="4DB56B22" w14:textId="77777777" w:rsidTr="00063AC6">
        <w:trPr>
          <w:trHeight w:val="3253"/>
        </w:trPr>
        <w:tc>
          <w:tcPr>
            <w:tcW w:w="4895" w:type="dxa"/>
          </w:tcPr>
          <w:p w14:paraId="6F24DCF2" w14:textId="77777777" w:rsidR="00063AC6" w:rsidRPr="00063AC6" w:rsidRDefault="00063AC6" w:rsidP="00063AC6">
            <w:pPr>
              <w:tabs>
                <w:tab w:val="center" w:pos="2894"/>
                <w:tab w:val="center" w:pos="3602"/>
                <w:tab w:val="center" w:pos="4310"/>
                <w:tab w:val="center" w:pos="5927"/>
              </w:tabs>
              <w:rPr>
                <w:rFonts w:ascii="Times New Roman" w:hAnsi="Times New Roman"/>
                <w:sz w:val="28"/>
              </w:rPr>
            </w:pPr>
            <w:bookmarkStart w:id="0" w:name="_Hlk100216007"/>
            <w:r w:rsidRPr="00063AC6">
              <w:rPr>
                <w:rFonts w:ascii="Times New Roman" w:hAnsi="Times New Roman"/>
                <w:sz w:val="28"/>
              </w:rPr>
              <w:t xml:space="preserve">СОГЛАСОВАНО </w:t>
            </w:r>
            <w:r w:rsidRPr="00063AC6">
              <w:rPr>
                <w:rFonts w:ascii="Times New Roman" w:hAnsi="Times New Roman"/>
                <w:sz w:val="28"/>
              </w:rPr>
              <w:tab/>
              <w:t xml:space="preserve"> </w:t>
            </w:r>
            <w:r w:rsidRPr="00063AC6">
              <w:rPr>
                <w:rFonts w:ascii="Times New Roman" w:hAnsi="Times New Roman"/>
                <w:sz w:val="28"/>
              </w:rPr>
              <w:tab/>
              <w:t xml:space="preserve"> </w:t>
            </w:r>
            <w:r w:rsidRPr="00063AC6">
              <w:rPr>
                <w:rFonts w:ascii="Times New Roman" w:hAnsi="Times New Roman"/>
                <w:sz w:val="28"/>
              </w:rPr>
              <w:tab/>
              <w:t xml:space="preserve"> </w:t>
            </w:r>
            <w:r w:rsidRPr="00063AC6">
              <w:rPr>
                <w:rFonts w:ascii="Times New Roman" w:hAnsi="Times New Roman"/>
                <w:sz w:val="28"/>
              </w:rPr>
              <w:tab/>
              <w:t xml:space="preserve"> </w:t>
            </w:r>
          </w:p>
          <w:p w14:paraId="743D2087" w14:textId="77777777" w:rsidR="00063AC6" w:rsidRPr="00063AC6" w:rsidRDefault="00063AC6" w:rsidP="00063AC6">
            <w:pPr>
              <w:spacing w:after="13"/>
              <w:ind w:left="57" w:hanging="10"/>
              <w:jc w:val="both"/>
              <w:rPr>
                <w:rFonts w:ascii="Times New Roman" w:hAnsi="Times New Roman"/>
                <w:sz w:val="28"/>
              </w:rPr>
            </w:pPr>
            <w:r w:rsidRPr="00063AC6">
              <w:rPr>
                <w:rFonts w:ascii="Times New Roman" w:hAnsi="Times New Roman"/>
                <w:sz w:val="28"/>
              </w:rPr>
              <w:t xml:space="preserve">Председатель Арбитражного суда Ярославской области  </w:t>
            </w:r>
          </w:p>
          <w:p w14:paraId="6815DB8B" w14:textId="77777777" w:rsidR="00063AC6" w:rsidRPr="00063AC6" w:rsidRDefault="00063AC6" w:rsidP="00063AC6">
            <w:pPr>
              <w:spacing w:after="13"/>
              <w:ind w:left="57" w:hanging="10"/>
              <w:jc w:val="both"/>
              <w:rPr>
                <w:rFonts w:ascii="Times New Roman" w:hAnsi="Times New Roman"/>
                <w:sz w:val="28"/>
              </w:rPr>
            </w:pPr>
          </w:p>
          <w:p w14:paraId="2994511E" w14:textId="77777777" w:rsidR="00063AC6" w:rsidRPr="00063AC6" w:rsidRDefault="00063AC6" w:rsidP="00063AC6">
            <w:pPr>
              <w:spacing w:after="13"/>
              <w:ind w:left="57" w:hanging="10"/>
              <w:jc w:val="both"/>
              <w:rPr>
                <w:rFonts w:ascii="Times New Roman" w:hAnsi="Times New Roman"/>
                <w:sz w:val="28"/>
              </w:rPr>
            </w:pPr>
            <w:r w:rsidRPr="00063AC6">
              <w:rPr>
                <w:rFonts w:ascii="Times New Roman" w:hAnsi="Times New Roman"/>
                <w:sz w:val="28"/>
              </w:rPr>
              <w:t>_______________________В.В. Гущев</w:t>
            </w:r>
          </w:p>
          <w:p w14:paraId="39F8BBC6" w14:textId="77777777" w:rsidR="00063AC6" w:rsidRPr="00063AC6" w:rsidRDefault="00063AC6" w:rsidP="00063AC6">
            <w:pPr>
              <w:spacing w:after="13"/>
              <w:ind w:left="57" w:hanging="10"/>
              <w:jc w:val="both"/>
              <w:rPr>
                <w:rFonts w:ascii="Times New Roman" w:hAnsi="Times New Roman"/>
                <w:sz w:val="28"/>
              </w:rPr>
            </w:pPr>
            <w:r w:rsidRPr="00063AC6">
              <w:rPr>
                <w:rFonts w:ascii="Times New Roman" w:hAnsi="Times New Roman"/>
                <w:sz w:val="28"/>
              </w:rPr>
              <w:t xml:space="preserve">    М.П.</w:t>
            </w:r>
          </w:p>
          <w:p w14:paraId="16486689" w14:textId="77777777" w:rsidR="00063AC6" w:rsidRPr="00063AC6" w:rsidRDefault="00063AC6" w:rsidP="00063AC6">
            <w:pPr>
              <w:spacing w:line="237" w:lineRule="auto"/>
              <w:rPr>
                <w:rFonts w:ascii="Times New Roman" w:hAnsi="Times New Roman"/>
                <w:sz w:val="28"/>
              </w:rPr>
            </w:pPr>
          </w:p>
          <w:p w14:paraId="729253CF" w14:textId="77777777" w:rsidR="00063AC6" w:rsidRPr="00063AC6" w:rsidRDefault="00063AC6" w:rsidP="00063AC6">
            <w:pPr>
              <w:spacing w:line="237" w:lineRule="auto"/>
              <w:rPr>
                <w:rFonts w:ascii="Times New Roman" w:hAnsi="Times New Roman"/>
                <w:sz w:val="28"/>
              </w:rPr>
            </w:pPr>
            <w:r w:rsidRPr="00063AC6">
              <w:rPr>
                <w:rFonts w:ascii="Times New Roman" w:hAnsi="Times New Roman"/>
                <w:sz w:val="28"/>
              </w:rPr>
              <w:t xml:space="preserve">    </w:t>
            </w:r>
          </w:p>
        </w:tc>
        <w:tc>
          <w:tcPr>
            <w:tcW w:w="4961" w:type="dxa"/>
            <w:hideMark/>
          </w:tcPr>
          <w:p w14:paraId="72A61552" w14:textId="77777777" w:rsidR="00063AC6" w:rsidRPr="00063AC6" w:rsidRDefault="00063AC6" w:rsidP="00063AC6">
            <w:pPr>
              <w:spacing w:line="360" w:lineRule="auto"/>
              <w:rPr>
                <w:rFonts w:ascii="Times New Roman" w:hAnsi="Times New Roman"/>
                <w:bCs/>
                <w:sz w:val="28"/>
                <w:szCs w:val="28"/>
              </w:rPr>
            </w:pPr>
            <w:r w:rsidRPr="00063AC6">
              <w:rPr>
                <w:rFonts w:ascii="Times New Roman" w:hAnsi="Times New Roman"/>
                <w:bCs/>
                <w:sz w:val="28"/>
                <w:szCs w:val="28"/>
              </w:rPr>
              <w:t>УТВЕРЖДАЮ</w:t>
            </w:r>
          </w:p>
          <w:p w14:paraId="688CE4FF" w14:textId="77777777" w:rsidR="00063AC6" w:rsidRPr="00063AC6" w:rsidRDefault="00063AC6" w:rsidP="00063AC6">
            <w:pPr>
              <w:spacing w:line="360" w:lineRule="auto"/>
              <w:rPr>
                <w:rFonts w:ascii="Times New Roman" w:hAnsi="Times New Roman"/>
                <w:bCs/>
                <w:sz w:val="28"/>
                <w:szCs w:val="28"/>
              </w:rPr>
            </w:pPr>
            <w:r w:rsidRPr="00063AC6">
              <w:rPr>
                <w:rFonts w:ascii="Times New Roman" w:hAnsi="Times New Roman"/>
                <w:bCs/>
                <w:sz w:val="28"/>
                <w:szCs w:val="28"/>
              </w:rPr>
              <w:t>Директор</w:t>
            </w:r>
          </w:p>
          <w:p w14:paraId="0039EE5F" w14:textId="77777777" w:rsidR="00063AC6" w:rsidRPr="00063AC6" w:rsidRDefault="00063AC6" w:rsidP="00063AC6">
            <w:pPr>
              <w:spacing w:line="360" w:lineRule="auto"/>
              <w:rPr>
                <w:rFonts w:ascii="Times New Roman" w:hAnsi="Times New Roman"/>
                <w:bCs/>
                <w:sz w:val="28"/>
                <w:szCs w:val="28"/>
              </w:rPr>
            </w:pPr>
            <w:r w:rsidRPr="00063AC6">
              <w:rPr>
                <w:rFonts w:ascii="Times New Roman" w:hAnsi="Times New Roman"/>
                <w:bCs/>
                <w:sz w:val="28"/>
                <w:szCs w:val="28"/>
              </w:rPr>
              <w:t>Ярославского филиала</w:t>
            </w:r>
          </w:p>
          <w:p w14:paraId="497A5CEC" w14:textId="77777777" w:rsidR="00063AC6" w:rsidRPr="00063AC6" w:rsidRDefault="00063AC6" w:rsidP="00063AC6">
            <w:pPr>
              <w:spacing w:line="360" w:lineRule="auto"/>
              <w:rPr>
                <w:rFonts w:ascii="Times New Roman" w:hAnsi="Times New Roman"/>
                <w:bCs/>
                <w:sz w:val="28"/>
                <w:szCs w:val="28"/>
              </w:rPr>
            </w:pPr>
            <w:r w:rsidRPr="00063AC6">
              <w:rPr>
                <w:rFonts w:ascii="Times New Roman" w:hAnsi="Times New Roman"/>
                <w:bCs/>
                <w:sz w:val="28"/>
                <w:szCs w:val="28"/>
              </w:rPr>
              <w:t>Финуниверситета</w:t>
            </w:r>
          </w:p>
          <w:p w14:paraId="764B9C3B" w14:textId="77777777" w:rsidR="00063AC6" w:rsidRPr="00063AC6" w:rsidRDefault="00063AC6" w:rsidP="00063AC6">
            <w:pPr>
              <w:spacing w:line="360" w:lineRule="auto"/>
              <w:jc w:val="both"/>
              <w:rPr>
                <w:rFonts w:ascii="Times New Roman" w:hAnsi="Times New Roman"/>
                <w:sz w:val="28"/>
              </w:rPr>
            </w:pPr>
            <w:r w:rsidRPr="00063AC6">
              <w:rPr>
                <w:rFonts w:ascii="Times New Roman" w:hAnsi="Times New Roman"/>
                <w:bCs/>
                <w:sz w:val="28"/>
                <w:szCs w:val="28"/>
              </w:rPr>
              <w:t>_______________В.А. Кваша</w:t>
            </w:r>
          </w:p>
        </w:tc>
      </w:tr>
    </w:tbl>
    <w:p w14:paraId="43DBE02D" w14:textId="77777777" w:rsidR="00063AC6" w:rsidRPr="00063AC6" w:rsidRDefault="00063AC6" w:rsidP="00063AC6">
      <w:pPr>
        <w:spacing w:after="160" w:line="256" w:lineRule="auto"/>
        <w:rPr>
          <w:rFonts w:ascii="Times New Roman" w:eastAsia="Calibri" w:hAnsi="Times New Roman" w:cs="Times New Roman"/>
          <w:sz w:val="28"/>
          <w:szCs w:val="28"/>
          <w:lang w:eastAsia="en-US"/>
        </w:rPr>
      </w:pPr>
      <w:r w:rsidRPr="00063AC6">
        <w:rPr>
          <w:rFonts w:ascii="Times New Roman" w:eastAsia="Calibri" w:hAnsi="Times New Roman" w:cs="Times New Roman"/>
          <w:sz w:val="28"/>
          <w:szCs w:val="28"/>
          <w:lang w:eastAsia="en-US"/>
        </w:rPr>
        <w:t xml:space="preserve">   «15» июня 2023 г.</w:t>
      </w:r>
      <w:r w:rsidRPr="00063AC6">
        <w:rPr>
          <w:rFonts w:ascii="Times New Roman" w:eastAsia="Calibri" w:hAnsi="Times New Roman" w:cs="Times New Roman"/>
          <w:sz w:val="28"/>
          <w:szCs w:val="28"/>
          <w:lang w:eastAsia="en-US"/>
        </w:rPr>
        <w:tab/>
      </w:r>
      <w:r w:rsidRPr="00063AC6">
        <w:rPr>
          <w:rFonts w:ascii="Times New Roman" w:eastAsia="Calibri" w:hAnsi="Times New Roman" w:cs="Times New Roman"/>
          <w:sz w:val="28"/>
          <w:szCs w:val="28"/>
          <w:lang w:eastAsia="en-US"/>
        </w:rPr>
        <w:tab/>
      </w:r>
      <w:r w:rsidRPr="00063AC6">
        <w:rPr>
          <w:rFonts w:ascii="Times New Roman" w:eastAsia="Calibri" w:hAnsi="Times New Roman" w:cs="Times New Roman"/>
          <w:sz w:val="28"/>
          <w:szCs w:val="28"/>
          <w:lang w:eastAsia="en-US"/>
        </w:rPr>
        <w:tab/>
        <w:t xml:space="preserve">                           «20» июня 2023 г.</w:t>
      </w:r>
      <w:bookmarkEnd w:id="0"/>
    </w:p>
    <w:p w14:paraId="06BAA639" w14:textId="77777777" w:rsidR="00063AC6" w:rsidRDefault="00063AC6" w:rsidP="00077336">
      <w:pPr>
        <w:spacing w:after="283" w:line="240" w:lineRule="auto"/>
        <w:jc w:val="center"/>
        <w:rPr>
          <w:rFonts w:ascii="Times New Roman" w:hAnsi="Times New Roman" w:cs="Times New Roman"/>
          <w:b/>
          <w:bCs/>
          <w:sz w:val="28"/>
          <w:szCs w:val="28"/>
        </w:rPr>
      </w:pPr>
    </w:p>
    <w:p w14:paraId="29260C78" w14:textId="02295551" w:rsidR="00077336" w:rsidRPr="00032CD1" w:rsidRDefault="00077336" w:rsidP="00077336">
      <w:pPr>
        <w:spacing w:after="283" w:line="240" w:lineRule="auto"/>
        <w:jc w:val="center"/>
        <w:rPr>
          <w:rFonts w:ascii="Times New Roman" w:hAnsi="Times New Roman" w:cs="Times New Roman"/>
          <w:b/>
          <w:bCs/>
          <w:sz w:val="28"/>
          <w:szCs w:val="28"/>
        </w:rPr>
      </w:pPr>
      <w:r w:rsidRPr="00032CD1">
        <w:rPr>
          <w:rFonts w:ascii="Times New Roman" w:hAnsi="Times New Roman" w:cs="Times New Roman"/>
          <w:b/>
          <w:bCs/>
          <w:sz w:val="28"/>
          <w:szCs w:val="28"/>
        </w:rPr>
        <w:t>ФОНД ОЦЕНОЧНЫХ СРЕДСТВ</w:t>
      </w:r>
    </w:p>
    <w:p w14:paraId="00A50761" w14:textId="77777777" w:rsidR="00541BD6" w:rsidRPr="00541BD6" w:rsidRDefault="00541BD6" w:rsidP="00541BD6">
      <w:pPr>
        <w:widowControl w:val="0"/>
        <w:spacing w:after="0" w:line="240" w:lineRule="auto"/>
        <w:ind w:firstLine="709"/>
        <w:jc w:val="center"/>
        <w:rPr>
          <w:rFonts w:ascii="Times New Roman" w:eastAsia="Calibri" w:hAnsi="Times New Roman" w:cs="Times New Roman"/>
          <w:sz w:val="28"/>
          <w:szCs w:val="28"/>
          <w:lang w:eastAsia="en-US"/>
        </w:rPr>
      </w:pPr>
      <w:r w:rsidRPr="00541BD6">
        <w:rPr>
          <w:rFonts w:ascii="Times New Roman" w:eastAsia="Calibri" w:hAnsi="Times New Roman" w:cs="Times New Roman"/>
          <w:b/>
          <w:sz w:val="28"/>
          <w:szCs w:val="28"/>
          <w:lang w:eastAsia="en-US"/>
        </w:rPr>
        <w:t>ПРОБЛЕМЫ ТЕОРИИ И ПРАКТИКИ ФИНАНСОВЫХ СДЕЛОК</w:t>
      </w:r>
    </w:p>
    <w:p w14:paraId="6499EF00" w14:textId="77777777" w:rsidR="00541BD6" w:rsidRDefault="00541BD6" w:rsidP="007B7271">
      <w:pPr>
        <w:spacing w:after="283" w:line="240" w:lineRule="auto"/>
        <w:jc w:val="center"/>
        <w:rPr>
          <w:rFonts w:ascii="Times New Roman" w:hAnsi="Times New Roman" w:cs="Times New Roman"/>
          <w:sz w:val="28"/>
          <w:szCs w:val="28"/>
        </w:rPr>
      </w:pPr>
    </w:p>
    <w:p w14:paraId="263CBE3E" w14:textId="213E0D88" w:rsidR="007B7271" w:rsidRDefault="00077336" w:rsidP="007B7271">
      <w:pPr>
        <w:spacing w:after="283" w:line="240" w:lineRule="auto"/>
        <w:jc w:val="center"/>
        <w:rPr>
          <w:rFonts w:ascii="Times New Roman" w:hAnsi="Times New Roman" w:cs="Times New Roman"/>
          <w:sz w:val="28"/>
          <w:szCs w:val="28"/>
        </w:rPr>
      </w:pPr>
      <w:r w:rsidRPr="00753086">
        <w:rPr>
          <w:rFonts w:ascii="Times New Roman" w:hAnsi="Times New Roman" w:cs="Times New Roman"/>
          <w:sz w:val="28"/>
          <w:szCs w:val="28"/>
        </w:rPr>
        <w:t xml:space="preserve">Направление подготовки: </w:t>
      </w:r>
      <w:r w:rsidR="007B7271" w:rsidRPr="007B7271">
        <w:rPr>
          <w:rFonts w:ascii="Times New Roman" w:hAnsi="Times New Roman" w:cs="Times New Roman"/>
          <w:sz w:val="28"/>
          <w:szCs w:val="28"/>
        </w:rPr>
        <w:t xml:space="preserve">40.04.01 «Юриспруденция» </w:t>
      </w:r>
    </w:p>
    <w:p w14:paraId="217AAD34" w14:textId="5F0DC21E" w:rsidR="00077336" w:rsidRDefault="00077336" w:rsidP="007B7271">
      <w:pPr>
        <w:spacing w:after="283" w:line="240" w:lineRule="auto"/>
        <w:jc w:val="center"/>
        <w:rPr>
          <w:rFonts w:ascii="Times New Roman" w:hAnsi="Times New Roman" w:cs="Times New Roman"/>
          <w:sz w:val="28"/>
          <w:szCs w:val="28"/>
        </w:rPr>
      </w:pPr>
      <w:r>
        <w:rPr>
          <w:rFonts w:ascii="Times New Roman" w:hAnsi="Times New Roman" w:cs="Times New Roman"/>
          <w:sz w:val="28"/>
          <w:szCs w:val="28"/>
        </w:rPr>
        <w:t>Н</w:t>
      </w:r>
      <w:r w:rsidRPr="00032CD1">
        <w:rPr>
          <w:rFonts w:ascii="Times New Roman" w:hAnsi="Times New Roman" w:cs="Times New Roman"/>
          <w:sz w:val="28"/>
          <w:szCs w:val="28"/>
        </w:rPr>
        <w:t xml:space="preserve">аправленность программы </w:t>
      </w:r>
    </w:p>
    <w:p w14:paraId="7A536BBE" w14:textId="7F01A52A" w:rsidR="00077336" w:rsidRPr="00032CD1" w:rsidRDefault="00077336" w:rsidP="00077336">
      <w:pPr>
        <w:spacing w:after="0" w:line="240" w:lineRule="auto"/>
        <w:jc w:val="center"/>
        <w:rPr>
          <w:rFonts w:ascii="Times New Roman" w:hAnsi="Times New Roman" w:cs="Times New Roman"/>
          <w:sz w:val="28"/>
          <w:szCs w:val="28"/>
        </w:rPr>
      </w:pPr>
      <w:r w:rsidRPr="00032CD1">
        <w:rPr>
          <w:rFonts w:ascii="Times New Roman" w:hAnsi="Times New Roman" w:cs="Times New Roman"/>
          <w:sz w:val="28"/>
          <w:szCs w:val="28"/>
        </w:rPr>
        <w:t>«</w:t>
      </w:r>
      <w:r w:rsidR="007B7271" w:rsidRPr="007B7271">
        <w:rPr>
          <w:rFonts w:ascii="Times New Roman" w:hAnsi="Times New Roman" w:cs="Times New Roman"/>
          <w:sz w:val="28"/>
          <w:szCs w:val="28"/>
        </w:rPr>
        <w:t>Юрист для частного бизнеса и власти</w:t>
      </w:r>
      <w:r w:rsidRPr="00032CD1">
        <w:rPr>
          <w:rFonts w:ascii="Times New Roman" w:hAnsi="Times New Roman" w:cs="Times New Roman"/>
          <w:sz w:val="28"/>
          <w:szCs w:val="28"/>
        </w:rPr>
        <w:t>»</w:t>
      </w:r>
    </w:p>
    <w:p w14:paraId="41C31F92" w14:textId="1718A552" w:rsidR="00541BD6" w:rsidRDefault="00077336" w:rsidP="00541BD6">
      <w:pPr>
        <w:spacing w:after="567" w:line="240" w:lineRule="auto"/>
        <w:jc w:val="center"/>
        <w:rPr>
          <w:rFonts w:ascii="Times New Roman" w:eastAsia="Calibri" w:hAnsi="Times New Roman" w:cs="Times New Roman"/>
          <w:i/>
          <w:sz w:val="26"/>
          <w:szCs w:val="26"/>
        </w:rPr>
      </w:pPr>
      <w:r w:rsidRPr="00941C88">
        <w:rPr>
          <w:rFonts w:ascii="Times New Roman" w:hAnsi="Times New Roman" w:cs="Times New Roman"/>
          <w:sz w:val="28"/>
          <w:szCs w:val="28"/>
        </w:rPr>
        <w:t xml:space="preserve">Автор: </w:t>
      </w:r>
      <w:r w:rsidR="00507E29">
        <w:rPr>
          <w:rFonts w:ascii="Times New Roman" w:eastAsia="Calibri" w:hAnsi="Times New Roman" w:cs="Times New Roman"/>
          <w:sz w:val="28"/>
          <w:szCs w:val="28"/>
          <w:lang w:eastAsia="en-US"/>
        </w:rPr>
        <w:t>О.В Кваша</w:t>
      </w:r>
      <w:r w:rsidR="00541BD6" w:rsidRPr="00A02811">
        <w:rPr>
          <w:rFonts w:ascii="Times New Roman" w:eastAsia="Calibri" w:hAnsi="Times New Roman" w:cs="Times New Roman"/>
          <w:i/>
          <w:sz w:val="26"/>
          <w:szCs w:val="26"/>
        </w:rPr>
        <w:t xml:space="preserve"> </w:t>
      </w:r>
    </w:p>
    <w:p w14:paraId="394206D1" w14:textId="77777777" w:rsidR="00A125CD" w:rsidRPr="00A02811" w:rsidRDefault="00A125CD" w:rsidP="00A125CD">
      <w:pPr>
        <w:spacing w:after="0" w:line="240" w:lineRule="auto"/>
        <w:jc w:val="center"/>
        <w:rPr>
          <w:rFonts w:ascii="Times New Roman" w:eastAsia="Calibri" w:hAnsi="Times New Roman" w:cs="Times New Roman"/>
          <w:i/>
          <w:sz w:val="26"/>
          <w:szCs w:val="26"/>
        </w:rPr>
      </w:pPr>
      <w:r w:rsidRPr="00A02811">
        <w:rPr>
          <w:rFonts w:ascii="Times New Roman" w:eastAsia="Calibri" w:hAnsi="Times New Roman" w:cs="Times New Roman"/>
          <w:i/>
          <w:sz w:val="26"/>
          <w:szCs w:val="26"/>
        </w:rPr>
        <w:t>Одобрено на заседании кафедры «</w:t>
      </w:r>
      <w:r>
        <w:rPr>
          <w:rFonts w:ascii="Times New Roman" w:eastAsia="Calibri" w:hAnsi="Times New Roman" w:cs="Times New Roman"/>
          <w:i/>
          <w:sz w:val="26"/>
          <w:szCs w:val="26"/>
        </w:rPr>
        <w:t>Экономика и финансы</w:t>
      </w:r>
      <w:r w:rsidRPr="00A02811">
        <w:rPr>
          <w:rFonts w:ascii="Times New Roman" w:eastAsia="Calibri" w:hAnsi="Times New Roman" w:cs="Times New Roman"/>
          <w:i/>
          <w:sz w:val="26"/>
          <w:szCs w:val="26"/>
        </w:rPr>
        <w:t>» Ярославского филиала Финуниверситета</w:t>
      </w:r>
    </w:p>
    <w:p w14:paraId="350C6528" w14:textId="77777777" w:rsidR="00A125CD" w:rsidRPr="007B7271" w:rsidRDefault="00A125CD" w:rsidP="00A125CD">
      <w:pPr>
        <w:spacing w:after="0" w:line="240" w:lineRule="auto"/>
        <w:jc w:val="center"/>
        <w:rPr>
          <w:rFonts w:ascii="Times New Roman" w:hAnsi="Times New Roman" w:cs="Times New Roman"/>
        </w:rPr>
      </w:pPr>
      <w:r w:rsidRPr="00A02811">
        <w:rPr>
          <w:rFonts w:ascii="Times New Roman" w:eastAsia="Calibri" w:hAnsi="Times New Roman" w:cs="Times New Roman"/>
          <w:i/>
          <w:sz w:val="26"/>
          <w:szCs w:val="26"/>
        </w:rPr>
        <w:t>(</w:t>
      </w:r>
      <w:r w:rsidRPr="007B7271">
        <w:rPr>
          <w:rFonts w:ascii="Times New Roman" w:eastAsia="Calibri" w:hAnsi="Times New Roman" w:cs="Times New Roman"/>
          <w:i/>
          <w:sz w:val="26"/>
          <w:szCs w:val="26"/>
        </w:rPr>
        <w:t xml:space="preserve">протокол от </w:t>
      </w:r>
      <w:r>
        <w:rPr>
          <w:rFonts w:ascii="Times New Roman" w:eastAsia="Calibri" w:hAnsi="Times New Roman" w:cs="Times New Roman"/>
          <w:i/>
          <w:sz w:val="26"/>
          <w:szCs w:val="26"/>
        </w:rPr>
        <w:t>15</w:t>
      </w:r>
      <w:r w:rsidRPr="007B7271">
        <w:rPr>
          <w:rFonts w:ascii="Times New Roman" w:eastAsia="Calibri" w:hAnsi="Times New Roman" w:cs="Times New Roman"/>
          <w:i/>
          <w:sz w:val="26"/>
          <w:szCs w:val="26"/>
        </w:rPr>
        <w:t>.0</w:t>
      </w:r>
      <w:r>
        <w:rPr>
          <w:rFonts w:ascii="Times New Roman" w:eastAsia="Calibri" w:hAnsi="Times New Roman" w:cs="Times New Roman"/>
          <w:i/>
          <w:sz w:val="26"/>
          <w:szCs w:val="26"/>
        </w:rPr>
        <w:t>6</w:t>
      </w:r>
      <w:r w:rsidRPr="007B7271">
        <w:rPr>
          <w:rFonts w:ascii="Times New Roman" w:eastAsia="Calibri" w:hAnsi="Times New Roman" w:cs="Times New Roman"/>
          <w:i/>
          <w:sz w:val="26"/>
          <w:szCs w:val="26"/>
        </w:rPr>
        <w:t>.202</w:t>
      </w:r>
      <w:r w:rsidRPr="00544045">
        <w:rPr>
          <w:rFonts w:ascii="Times New Roman" w:eastAsia="Calibri" w:hAnsi="Times New Roman" w:cs="Times New Roman"/>
          <w:i/>
          <w:sz w:val="26"/>
          <w:szCs w:val="26"/>
        </w:rPr>
        <w:t>3</w:t>
      </w:r>
      <w:r w:rsidRPr="007B7271">
        <w:rPr>
          <w:rFonts w:ascii="Times New Roman" w:eastAsia="Calibri" w:hAnsi="Times New Roman" w:cs="Times New Roman"/>
          <w:i/>
          <w:sz w:val="26"/>
          <w:szCs w:val="26"/>
        </w:rPr>
        <w:t xml:space="preserve"> № </w:t>
      </w:r>
      <w:r>
        <w:rPr>
          <w:rFonts w:ascii="Times New Roman" w:eastAsia="Calibri" w:hAnsi="Times New Roman" w:cs="Times New Roman"/>
          <w:i/>
          <w:sz w:val="26"/>
          <w:szCs w:val="26"/>
        </w:rPr>
        <w:t>8</w:t>
      </w:r>
      <w:r w:rsidRPr="007B7271">
        <w:rPr>
          <w:rFonts w:ascii="Times New Roman" w:eastAsia="Calibri" w:hAnsi="Times New Roman" w:cs="Times New Roman"/>
          <w:i/>
          <w:sz w:val="26"/>
          <w:szCs w:val="26"/>
        </w:rPr>
        <w:t>)</w:t>
      </w:r>
    </w:p>
    <w:p w14:paraId="37917238" w14:textId="77777777" w:rsidR="00A125CD" w:rsidRDefault="00A125CD" w:rsidP="00A125CD">
      <w:pPr>
        <w:spacing w:line="240" w:lineRule="auto"/>
        <w:jc w:val="center"/>
        <w:rPr>
          <w:rFonts w:ascii="Times New Roman" w:hAnsi="Times New Roman" w:cs="Times New Roman"/>
          <w:sz w:val="28"/>
          <w:szCs w:val="28"/>
        </w:rPr>
      </w:pPr>
    </w:p>
    <w:p w14:paraId="0A6E7B65" w14:textId="77777777" w:rsidR="00063AC6" w:rsidRDefault="00063AC6" w:rsidP="00A125CD">
      <w:pPr>
        <w:spacing w:line="240" w:lineRule="auto"/>
        <w:jc w:val="center"/>
        <w:rPr>
          <w:rFonts w:ascii="Times New Roman" w:hAnsi="Times New Roman" w:cs="Times New Roman"/>
          <w:sz w:val="28"/>
          <w:szCs w:val="28"/>
        </w:rPr>
      </w:pPr>
    </w:p>
    <w:p w14:paraId="61D79B25" w14:textId="77777777" w:rsidR="00A125CD" w:rsidRPr="00544045" w:rsidRDefault="00A125CD" w:rsidP="00A125CD">
      <w:pPr>
        <w:spacing w:line="240" w:lineRule="auto"/>
        <w:jc w:val="center"/>
        <w:rPr>
          <w:rFonts w:ascii="Times New Roman" w:hAnsi="Times New Roman" w:cs="Times New Roman"/>
          <w:sz w:val="28"/>
          <w:szCs w:val="28"/>
        </w:rPr>
        <w:sectPr w:rsidR="00A125CD" w:rsidRPr="00544045" w:rsidSect="00A125CD">
          <w:pgSz w:w="11906" w:h="16838"/>
          <w:pgMar w:top="1134" w:right="567" w:bottom="1134" w:left="1701" w:header="720" w:footer="720" w:gutter="0"/>
          <w:cols w:space="720"/>
          <w:docGrid w:linePitch="360"/>
        </w:sectPr>
      </w:pPr>
      <w:r>
        <w:rPr>
          <w:rFonts w:ascii="Times New Roman" w:hAnsi="Times New Roman" w:cs="Times New Roman"/>
          <w:sz w:val="28"/>
          <w:szCs w:val="28"/>
        </w:rPr>
        <w:t>Ярославль</w:t>
      </w:r>
      <w:r w:rsidRPr="00032CD1">
        <w:rPr>
          <w:rFonts w:ascii="Times New Roman" w:hAnsi="Times New Roman" w:cs="Times New Roman"/>
          <w:sz w:val="28"/>
          <w:szCs w:val="28"/>
        </w:rPr>
        <w:t>, 20</w:t>
      </w:r>
      <w:r>
        <w:rPr>
          <w:rFonts w:ascii="Times New Roman" w:hAnsi="Times New Roman" w:cs="Times New Roman"/>
          <w:sz w:val="28"/>
          <w:szCs w:val="28"/>
        </w:rPr>
        <w:t>2</w:t>
      </w:r>
      <w:r w:rsidRPr="00544045">
        <w:rPr>
          <w:rFonts w:ascii="Times New Roman" w:hAnsi="Times New Roman" w:cs="Times New Roman"/>
          <w:sz w:val="28"/>
          <w:szCs w:val="28"/>
        </w:rPr>
        <w:t>3</w:t>
      </w:r>
    </w:p>
    <w:p w14:paraId="44FA08C2" w14:textId="77777777" w:rsidR="0044126D" w:rsidRDefault="008005EF" w:rsidP="008005EF">
      <w:pPr>
        <w:spacing w:after="0" w:line="240" w:lineRule="auto"/>
        <w:rPr>
          <w:rFonts w:ascii="Times New Roman" w:hAnsi="Times New Roman" w:cs="Times New Roman"/>
          <w:b/>
          <w:sz w:val="24"/>
          <w:szCs w:val="24"/>
        </w:rPr>
      </w:pPr>
      <w:r w:rsidRPr="00077336">
        <w:rPr>
          <w:rFonts w:ascii="Times New Roman" w:hAnsi="Times New Roman" w:cs="Times New Roman"/>
          <w:b/>
          <w:sz w:val="24"/>
          <w:szCs w:val="24"/>
        </w:rPr>
        <w:lastRenderedPageBreak/>
        <w:t>1. Наименование дисциплины</w:t>
      </w:r>
    </w:p>
    <w:p w14:paraId="472ECE79" w14:textId="3FCEDBA5" w:rsidR="00077336" w:rsidRPr="00941C88" w:rsidRDefault="00077336" w:rsidP="00077336">
      <w:pPr>
        <w:pStyle w:val="21"/>
        <w:shd w:val="clear" w:color="auto" w:fill="auto"/>
        <w:tabs>
          <w:tab w:val="left" w:leader="underscore" w:pos="6835"/>
        </w:tabs>
        <w:spacing w:before="0" w:after="0" w:line="240" w:lineRule="auto"/>
        <w:ind w:firstLine="709"/>
        <w:jc w:val="both"/>
        <w:rPr>
          <w:rFonts w:ascii="Times New Roman" w:hAnsi="Times New Roman"/>
          <w:sz w:val="24"/>
          <w:szCs w:val="24"/>
        </w:rPr>
      </w:pPr>
      <w:r w:rsidRPr="00941C88">
        <w:rPr>
          <w:rStyle w:val="22"/>
          <w:rFonts w:ascii="Times New Roman" w:hAnsi="Times New Roman"/>
          <w:color w:val="000000"/>
          <w:sz w:val="24"/>
          <w:szCs w:val="24"/>
        </w:rPr>
        <w:t>Дисциплина «</w:t>
      </w:r>
      <w:r w:rsidR="009A7179" w:rsidRPr="009A7179">
        <w:rPr>
          <w:rFonts w:ascii="Times New Roman" w:hAnsi="Times New Roman"/>
          <w:color w:val="000000" w:themeColor="text1"/>
          <w:sz w:val="24"/>
          <w:szCs w:val="24"/>
        </w:rPr>
        <w:t>Проблемы теории и практики финансовых сделок</w:t>
      </w:r>
      <w:r w:rsidRPr="00941C88">
        <w:rPr>
          <w:rStyle w:val="22"/>
          <w:rFonts w:ascii="Times New Roman" w:hAnsi="Times New Roman"/>
          <w:color w:val="000000"/>
          <w:sz w:val="24"/>
          <w:szCs w:val="24"/>
        </w:rPr>
        <w:t xml:space="preserve">» имеет порядковый номер </w:t>
      </w:r>
      <w:r w:rsidRPr="00941C88">
        <w:rPr>
          <w:rFonts w:ascii="Times New Roman" w:hAnsi="Times New Roman"/>
          <w:color w:val="000000" w:themeColor="text1"/>
          <w:sz w:val="24"/>
          <w:szCs w:val="24"/>
        </w:rPr>
        <w:t>Б.1.</w:t>
      </w:r>
      <w:r w:rsidR="00B903E7">
        <w:rPr>
          <w:rFonts w:ascii="Times New Roman" w:hAnsi="Times New Roman"/>
          <w:color w:val="000000" w:themeColor="text1"/>
          <w:sz w:val="24"/>
          <w:szCs w:val="24"/>
        </w:rPr>
        <w:t>2</w:t>
      </w:r>
      <w:r w:rsidR="00343780">
        <w:rPr>
          <w:rFonts w:ascii="Times New Roman" w:hAnsi="Times New Roman"/>
          <w:color w:val="000000" w:themeColor="text1"/>
          <w:sz w:val="24"/>
          <w:szCs w:val="24"/>
        </w:rPr>
        <w:t>.</w:t>
      </w:r>
      <w:r w:rsidR="00B903E7">
        <w:rPr>
          <w:rFonts w:ascii="Times New Roman" w:hAnsi="Times New Roman"/>
          <w:color w:val="000000" w:themeColor="text1"/>
          <w:sz w:val="24"/>
          <w:szCs w:val="24"/>
        </w:rPr>
        <w:t>1</w:t>
      </w:r>
      <w:r w:rsidRPr="00941C88">
        <w:rPr>
          <w:rFonts w:ascii="Times New Roman" w:hAnsi="Times New Roman"/>
          <w:color w:val="000000" w:themeColor="text1"/>
          <w:sz w:val="24"/>
          <w:szCs w:val="24"/>
        </w:rPr>
        <w:t>.</w:t>
      </w:r>
      <w:r w:rsidR="009A7179">
        <w:rPr>
          <w:rFonts w:ascii="Times New Roman" w:hAnsi="Times New Roman"/>
          <w:color w:val="000000" w:themeColor="text1"/>
          <w:sz w:val="24"/>
          <w:szCs w:val="24"/>
        </w:rPr>
        <w:t>2</w:t>
      </w:r>
      <w:r w:rsidRPr="00941C88">
        <w:rPr>
          <w:rFonts w:ascii="Times New Roman" w:hAnsi="Times New Roman"/>
          <w:color w:val="000000" w:themeColor="text1"/>
          <w:sz w:val="24"/>
          <w:szCs w:val="24"/>
        </w:rPr>
        <w:t>.</w:t>
      </w:r>
      <w:r w:rsidRPr="00941C88">
        <w:rPr>
          <w:rStyle w:val="22"/>
          <w:rFonts w:ascii="Times New Roman" w:hAnsi="Times New Roman"/>
          <w:color w:val="000000"/>
          <w:sz w:val="24"/>
          <w:szCs w:val="24"/>
        </w:rPr>
        <w:t xml:space="preserve"> в структуре основной образовательной программы по направлению магистратура </w:t>
      </w:r>
      <w:r w:rsidR="007B7271" w:rsidRPr="007B7271">
        <w:rPr>
          <w:rStyle w:val="22"/>
          <w:rFonts w:ascii="Times New Roman" w:hAnsi="Times New Roman"/>
          <w:color w:val="000000"/>
          <w:sz w:val="24"/>
          <w:szCs w:val="24"/>
        </w:rPr>
        <w:t>40.04.01 Юриспруденция</w:t>
      </w:r>
      <w:r w:rsidRPr="00941C88">
        <w:rPr>
          <w:rStyle w:val="22"/>
          <w:rFonts w:ascii="Times New Roman" w:hAnsi="Times New Roman"/>
          <w:color w:val="000000"/>
          <w:sz w:val="24"/>
          <w:szCs w:val="24"/>
        </w:rPr>
        <w:t xml:space="preserve">, </w:t>
      </w:r>
      <w:r w:rsidR="009F6A21">
        <w:rPr>
          <w:rStyle w:val="22"/>
          <w:rFonts w:ascii="Times New Roman" w:hAnsi="Times New Roman"/>
          <w:color w:val="000000"/>
          <w:sz w:val="24"/>
          <w:szCs w:val="24"/>
        </w:rPr>
        <w:t>н</w:t>
      </w:r>
      <w:r w:rsidR="009F6A21" w:rsidRPr="009F6A21">
        <w:rPr>
          <w:rStyle w:val="22"/>
          <w:rFonts w:ascii="Times New Roman" w:hAnsi="Times New Roman"/>
          <w:color w:val="000000"/>
          <w:sz w:val="24"/>
          <w:szCs w:val="24"/>
        </w:rPr>
        <w:t xml:space="preserve">аправленность программы магистратуры </w:t>
      </w:r>
      <w:r w:rsidRPr="00941C88">
        <w:rPr>
          <w:rStyle w:val="22"/>
          <w:rFonts w:ascii="Times New Roman" w:hAnsi="Times New Roman"/>
          <w:color w:val="000000"/>
          <w:sz w:val="24"/>
          <w:szCs w:val="24"/>
        </w:rPr>
        <w:t>«</w:t>
      </w:r>
      <w:r w:rsidR="00C87070" w:rsidRPr="00C87070">
        <w:rPr>
          <w:rFonts w:ascii="Times New Roman" w:hAnsi="Times New Roman"/>
          <w:sz w:val="24"/>
          <w:szCs w:val="24"/>
        </w:rPr>
        <w:t>Юрист для частного бизнеса и власти</w:t>
      </w:r>
      <w:r w:rsidRPr="00941C88">
        <w:rPr>
          <w:rStyle w:val="22"/>
          <w:rFonts w:ascii="Times New Roman" w:hAnsi="Times New Roman"/>
          <w:color w:val="000000"/>
          <w:sz w:val="24"/>
          <w:szCs w:val="24"/>
        </w:rPr>
        <w:t xml:space="preserve">» для </w:t>
      </w:r>
      <w:r w:rsidR="00A125CD">
        <w:rPr>
          <w:rStyle w:val="22"/>
          <w:rFonts w:ascii="Times New Roman" w:hAnsi="Times New Roman"/>
          <w:color w:val="000000"/>
          <w:sz w:val="24"/>
          <w:szCs w:val="24"/>
        </w:rPr>
        <w:t>за</w:t>
      </w:r>
      <w:r w:rsidRPr="00941C88">
        <w:rPr>
          <w:rStyle w:val="22"/>
          <w:rFonts w:ascii="Times New Roman" w:hAnsi="Times New Roman"/>
          <w:color w:val="000000"/>
          <w:sz w:val="24"/>
          <w:szCs w:val="24"/>
        </w:rPr>
        <w:t>очной формы обучения.</w:t>
      </w:r>
    </w:p>
    <w:p w14:paraId="69B3C32F" w14:textId="77777777" w:rsidR="00077336" w:rsidRPr="00077336" w:rsidRDefault="00077336" w:rsidP="008005EF">
      <w:pPr>
        <w:spacing w:after="0" w:line="240" w:lineRule="auto"/>
        <w:rPr>
          <w:rFonts w:ascii="Times New Roman" w:hAnsi="Times New Roman" w:cs="Times New Roman"/>
          <w:b/>
          <w:sz w:val="24"/>
          <w:szCs w:val="24"/>
        </w:rPr>
      </w:pPr>
    </w:p>
    <w:p w14:paraId="3053CA00" w14:textId="77777777" w:rsidR="008005EF" w:rsidRDefault="008005EF" w:rsidP="008005EF">
      <w:pPr>
        <w:spacing w:after="0" w:line="240" w:lineRule="auto"/>
        <w:rPr>
          <w:rFonts w:ascii="Times New Roman" w:hAnsi="Times New Roman" w:cs="Times New Roman"/>
          <w:b/>
          <w:sz w:val="24"/>
          <w:szCs w:val="24"/>
        </w:rPr>
      </w:pPr>
      <w:r w:rsidRPr="00077336">
        <w:rPr>
          <w:rFonts w:ascii="Times New Roman" w:hAnsi="Times New Roman" w:cs="Times New Roman"/>
          <w:b/>
          <w:sz w:val="24"/>
          <w:szCs w:val="24"/>
        </w:rPr>
        <w:t>2. Перечень планируемых результатов обучения по дисциплине, соотнесенных с планируемыми результатами усвоения образовательной программы</w:t>
      </w:r>
    </w:p>
    <w:tbl>
      <w:tblPr>
        <w:tblStyle w:val="a5"/>
        <w:tblW w:w="9759" w:type="dxa"/>
        <w:tblLook w:val="04A0" w:firstRow="1" w:lastRow="0" w:firstColumn="1" w:lastColumn="0" w:noHBand="0" w:noVBand="1"/>
      </w:tblPr>
      <w:tblGrid>
        <w:gridCol w:w="1565"/>
        <w:gridCol w:w="2419"/>
        <w:gridCol w:w="2419"/>
        <w:gridCol w:w="3356"/>
      </w:tblGrid>
      <w:tr w:rsidR="00F00452" w:rsidRPr="009A7179" w14:paraId="772D06AD" w14:textId="77777777" w:rsidTr="00B10051">
        <w:tc>
          <w:tcPr>
            <w:tcW w:w="1565" w:type="dxa"/>
          </w:tcPr>
          <w:p w14:paraId="1979395E" w14:textId="77777777" w:rsidR="00F00452" w:rsidRPr="009A7179" w:rsidRDefault="00F00452" w:rsidP="00146615">
            <w:pPr>
              <w:pStyle w:val="Default"/>
              <w:widowControl w:val="0"/>
              <w:jc w:val="center"/>
              <w:rPr>
                <w:color w:val="auto"/>
              </w:rPr>
            </w:pPr>
            <w:r w:rsidRPr="009A7179">
              <w:rPr>
                <w:color w:val="auto"/>
              </w:rPr>
              <w:t xml:space="preserve">Код </w:t>
            </w:r>
          </w:p>
          <w:p w14:paraId="5A9A9D0B" w14:textId="77777777" w:rsidR="00F00452" w:rsidRPr="009A7179" w:rsidRDefault="00F00452" w:rsidP="00146615">
            <w:pPr>
              <w:pStyle w:val="Default"/>
              <w:widowControl w:val="0"/>
              <w:jc w:val="center"/>
              <w:rPr>
                <w:color w:val="auto"/>
              </w:rPr>
            </w:pPr>
            <w:r w:rsidRPr="009A7179">
              <w:rPr>
                <w:color w:val="auto"/>
              </w:rPr>
              <w:t>компетенции</w:t>
            </w:r>
          </w:p>
        </w:tc>
        <w:tc>
          <w:tcPr>
            <w:tcW w:w="2419" w:type="dxa"/>
          </w:tcPr>
          <w:p w14:paraId="78879D4A" w14:textId="77777777" w:rsidR="00F00452" w:rsidRPr="009A7179" w:rsidRDefault="00F00452" w:rsidP="00146615">
            <w:pPr>
              <w:pStyle w:val="Default"/>
              <w:widowControl w:val="0"/>
              <w:jc w:val="center"/>
              <w:rPr>
                <w:bCs/>
                <w:color w:val="auto"/>
              </w:rPr>
            </w:pPr>
            <w:r w:rsidRPr="009A7179">
              <w:rPr>
                <w:bCs/>
                <w:color w:val="auto"/>
              </w:rPr>
              <w:t xml:space="preserve">Наименование </w:t>
            </w:r>
          </w:p>
          <w:p w14:paraId="05AA081D" w14:textId="77777777" w:rsidR="00F00452" w:rsidRPr="009A7179" w:rsidRDefault="00F00452" w:rsidP="00146615">
            <w:pPr>
              <w:pStyle w:val="Default"/>
              <w:widowControl w:val="0"/>
              <w:jc w:val="center"/>
              <w:rPr>
                <w:bCs/>
                <w:color w:val="auto"/>
              </w:rPr>
            </w:pPr>
            <w:r w:rsidRPr="009A7179">
              <w:rPr>
                <w:bCs/>
                <w:color w:val="auto"/>
              </w:rPr>
              <w:t>компетенции</w:t>
            </w:r>
          </w:p>
        </w:tc>
        <w:tc>
          <w:tcPr>
            <w:tcW w:w="2419" w:type="dxa"/>
          </w:tcPr>
          <w:p w14:paraId="6705E71F" w14:textId="77777777" w:rsidR="00F00452" w:rsidRPr="009A7179" w:rsidRDefault="00F00452" w:rsidP="00146615">
            <w:pPr>
              <w:pStyle w:val="Default"/>
              <w:widowControl w:val="0"/>
              <w:jc w:val="center"/>
              <w:rPr>
                <w:bCs/>
                <w:color w:val="auto"/>
              </w:rPr>
            </w:pPr>
            <w:r w:rsidRPr="009A7179">
              <w:rPr>
                <w:bCs/>
                <w:color w:val="auto"/>
              </w:rPr>
              <w:t xml:space="preserve">Индикаторы </w:t>
            </w:r>
          </w:p>
          <w:p w14:paraId="68807F01" w14:textId="77777777" w:rsidR="00F00452" w:rsidRPr="009A7179" w:rsidRDefault="00F00452" w:rsidP="00146615">
            <w:pPr>
              <w:pStyle w:val="Default"/>
              <w:widowControl w:val="0"/>
              <w:jc w:val="center"/>
              <w:rPr>
                <w:bCs/>
                <w:color w:val="auto"/>
              </w:rPr>
            </w:pPr>
            <w:r w:rsidRPr="009A7179">
              <w:rPr>
                <w:bCs/>
                <w:color w:val="auto"/>
              </w:rPr>
              <w:t xml:space="preserve">достижения </w:t>
            </w:r>
          </w:p>
          <w:p w14:paraId="2495350A" w14:textId="77777777" w:rsidR="00F00452" w:rsidRPr="009A7179" w:rsidRDefault="00F00452" w:rsidP="00146615">
            <w:pPr>
              <w:pStyle w:val="Default"/>
              <w:widowControl w:val="0"/>
              <w:jc w:val="center"/>
              <w:rPr>
                <w:bCs/>
                <w:color w:val="auto"/>
              </w:rPr>
            </w:pPr>
            <w:r w:rsidRPr="009A7179">
              <w:rPr>
                <w:bCs/>
                <w:color w:val="auto"/>
              </w:rPr>
              <w:t>компетенции</w:t>
            </w:r>
          </w:p>
        </w:tc>
        <w:tc>
          <w:tcPr>
            <w:tcW w:w="3356" w:type="dxa"/>
          </w:tcPr>
          <w:p w14:paraId="0B2074C9" w14:textId="77777777" w:rsidR="00F00452" w:rsidRPr="009A7179" w:rsidRDefault="00F00452" w:rsidP="00146615">
            <w:pPr>
              <w:pStyle w:val="Default"/>
              <w:widowControl w:val="0"/>
              <w:jc w:val="center"/>
              <w:rPr>
                <w:bCs/>
                <w:color w:val="auto"/>
              </w:rPr>
            </w:pPr>
            <w:r w:rsidRPr="009A7179">
              <w:rPr>
                <w:bCs/>
                <w:color w:val="auto"/>
              </w:rPr>
              <w:t>Результаты обучения (умения и знания), соотнесённые с компетенциями/индикаторами достижения компетенции</w:t>
            </w:r>
          </w:p>
        </w:tc>
      </w:tr>
      <w:tr w:rsidR="009A7179" w:rsidRPr="009A7179" w14:paraId="6159A9CE" w14:textId="77777777" w:rsidTr="00B10051">
        <w:tc>
          <w:tcPr>
            <w:tcW w:w="1565" w:type="dxa"/>
            <w:vMerge w:val="restart"/>
            <w:vAlign w:val="center"/>
          </w:tcPr>
          <w:p w14:paraId="15661BE1" w14:textId="75121F85" w:rsidR="009A7179" w:rsidRPr="009A7179" w:rsidRDefault="002F2A60" w:rsidP="009A7179">
            <w:pPr>
              <w:pStyle w:val="Default"/>
              <w:widowControl w:val="0"/>
              <w:jc w:val="center"/>
              <w:rPr>
                <w:color w:val="auto"/>
              </w:rPr>
            </w:pPr>
            <w:r>
              <w:rPr>
                <w:color w:val="auto"/>
              </w:rPr>
              <w:t>ПК</w:t>
            </w:r>
            <w:r w:rsidR="009A7179" w:rsidRPr="009A7179">
              <w:rPr>
                <w:color w:val="auto"/>
              </w:rPr>
              <w:t>-2</w:t>
            </w:r>
          </w:p>
        </w:tc>
        <w:tc>
          <w:tcPr>
            <w:tcW w:w="2419" w:type="dxa"/>
            <w:vMerge w:val="restart"/>
          </w:tcPr>
          <w:p w14:paraId="09483220" w14:textId="55E6DA1B" w:rsidR="009A7179" w:rsidRPr="009A7179" w:rsidRDefault="009A7179" w:rsidP="009A7179">
            <w:pPr>
              <w:pStyle w:val="Default"/>
              <w:widowControl w:val="0"/>
              <w:jc w:val="both"/>
              <w:rPr>
                <w:bCs/>
                <w:color w:val="auto"/>
              </w:rPr>
            </w:pPr>
            <w:r w:rsidRPr="009A7179">
              <w:rPr>
                <w:sz w:val="23"/>
                <w:szCs w:val="23"/>
              </w:rPr>
              <w:t xml:space="preserve">Способность к дальнейшему профессиональному росту, необходимому в условиях перехода к инновационным моделям бизнеса и национальной экономики </w:t>
            </w:r>
          </w:p>
        </w:tc>
        <w:tc>
          <w:tcPr>
            <w:tcW w:w="2419" w:type="dxa"/>
          </w:tcPr>
          <w:p w14:paraId="26B7103A" w14:textId="144A2058" w:rsidR="009A7179" w:rsidRPr="009A7179" w:rsidRDefault="009A7179" w:rsidP="009A7179">
            <w:pPr>
              <w:pStyle w:val="Default"/>
              <w:widowControl w:val="0"/>
              <w:jc w:val="both"/>
              <w:rPr>
                <w:bCs/>
                <w:color w:val="auto"/>
              </w:rPr>
            </w:pPr>
            <w:r w:rsidRPr="009A7179">
              <w:rPr>
                <w:sz w:val="23"/>
                <w:szCs w:val="23"/>
              </w:rPr>
              <w:t xml:space="preserve">1.Объективно оценивает свои возможности и совершенствует свои знания и навыки в соответствии с требованиями профессионального сообщества. </w:t>
            </w:r>
          </w:p>
        </w:tc>
        <w:tc>
          <w:tcPr>
            <w:tcW w:w="3356" w:type="dxa"/>
          </w:tcPr>
          <w:p w14:paraId="7AC77DF9" w14:textId="77777777" w:rsidR="009A7179" w:rsidRPr="009A7179" w:rsidRDefault="009A7179" w:rsidP="009A7179">
            <w:pPr>
              <w:pStyle w:val="Default"/>
              <w:rPr>
                <w:sz w:val="23"/>
                <w:szCs w:val="23"/>
              </w:rPr>
            </w:pPr>
            <w:r w:rsidRPr="009A7179">
              <w:rPr>
                <w:b/>
                <w:bCs/>
                <w:sz w:val="23"/>
                <w:szCs w:val="23"/>
              </w:rPr>
              <w:t>Знать</w:t>
            </w:r>
            <w:r w:rsidRPr="009A7179">
              <w:rPr>
                <w:sz w:val="23"/>
                <w:szCs w:val="23"/>
              </w:rPr>
              <w:t xml:space="preserve">: базы данных, информационно-справочные и поисковые системы, свои возможности в соответствии с требованиями профессионального сообщества. </w:t>
            </w:r>
          </w:p>
          <w:p w14:paraId="7DB69AB2" w14:textId="5238A787" w:rsidR="009A7179" w:rsidRPr="009A7179" w:rsidRDefault="009A7179" w:rsidP="009A7179">
            <w:pPr>
              <w:pStyle w:val="Default"/>
              <w:widowControl w:val="0"/>
              <w:jc w:val="both"/>
              <w:rPr>
                <w:bCs/>
                <w:color w:val="auto"/>
              </w:rPr>
            </w:pPr>
            <w:r w:rsidRPr="009A7179">
              <w:rPr>
                <w:b/>
                <w:bCs/>
                <w:sz w:val="23"/>
                <w:szCs w:val="23"/>
              </w:rPr>
              <w:t>Уметь</w:t>
            </w:r>
            <w:r w:rsidRPr="009A7179">
              <w:rPr>
                <w:sz w:val="23"/>
                <w:szCs w:val="23"/>
              </w:rPr>
              <w:t xml:space="preserve">: объективно оценивать свои возможности и совершенствовать свои знания и навыки в соответствии с требованиями профессионального сообщества. </w:t>
            </w:r>
          </w:p>
        </w:tc>
      </w:tr>
      <w:tr w:rsidR="009A7179" w:rsidRPr="009A7179" w14:paraId="0C68BECF" w14:textId="77777777" w:rsidTr="00B10051">
        <w:tc>
          <w:tcPr>
            <w:tcW w:w="1565" w:type="dxa"/>
            <w:vMerge/>
            <w:vAlign w:val="center"/>
          </w:tcPr>
          <w:p w14:paraId="5E870587" w14:textId="77777777" w:rsidR="009A7179" w:rsidRPr="009A7179" w:rsidRDefault="009A7179" w:rsidP="009A7179">
            <w:pPr>
              <w:pStyle w:val="Default"/>
              <w:widowControl w:val="0"/>
              <w:jc w:val="center"/>
              <w:rPr>
                <w:color w:val="auto"/>
              </w:rPr>
            </w:pPr>
          </w:p>
        </w:tc>
        <w:tc>
          <w:tcPr>
            <w:tcW w:w="2419" w:type="dxa"/>
            <w:vMerge/>
          </w:tcPr>
          <w:p w14:paraId="7CEBF3E4" w14:textId="77777777" w:rsidR="009A7179" w:rsidRPr="009A7179" w:rsidRDefault="009A7179" w:rsidP="009A7179">
            <w:pPr>
              <w:pStyle w:val="Default"/>
              <w:widowControl w:val="0"/>
              <w:jc w:val="both"/>
              <w:rPr>
                <w:bCs/>
                <w:color w:val="auto"/>
              </w:rPr>
            </w:pPr>
          </w:p>
        </w:tc>
        <w:tc>
          <w:tcPr>
            <w:tcW w:w="2419" w:type="dxa"/>
          </w:tcPr>
          <w:p w14:paraId="02F86898" w14:textId="627FB970" w:rsidR="009A7179" w:rsidRPr="009A7179" w:rsidRDefault="009A7179" w:rsidP="009A7179">
            <w:pPr>
              <w:pStyle w:val="Default"/>
              <w:widowControl w:val="0"/>
              <w:jc w:val="both"/>
              <w:rPr>
                <w:bCs/>
                <w:color w:val="auto"/>
              </w:rPr>
            </w:pPr>
            <w:r w:rsidRPr="009A7179">
              <w:rPr>
                <w:sz w:val="23"/>
                <w:szCs w:val="23"/>
              </w:rPr>
              <w:t xml:space="preserve">2.Демонстрирует знание тенденций развития правового регулирования деятельности хозяйствующих субъектов и контрольно-надзорных органов. </w:t>
            </w:r>
          </w:p>
        </w:tc>
        <w:tc>
          <w:tcPr>
            <w:tcW w:w="3356" w:type="dxa"/>
          </w:tcPr>
          <w:p w14:paraId="58F9DDE5" w14:textId="77777777" w:rsidR="009A7179" w:rsidRPr="009A7179" w:rsidRDefault="009A7179" w:rsidP="009A7179">
            <w:pPr>
              <w:pStyle w:val="Default"/>
              <w:rPr>
                <w:sz w:val="23"/>
                <w:szCs w:val="23"/>
              </w:rPr>
            </w:pPr>
            <w:r w:rsidRPr="009A7179">
              <w:rPr>
                <w:b/>
                <w:bCs/>
                <w:sz w:val="23"/>
                <w:szCs w:val="23"/>
              </w:rPr>
              <w:t>Знать</w:t>
            </w:r>
            <w:r w:rsidRPr="009A7179">
              <w:rPr>
                <w:sz w:val="23"/>
                <w:szCs w:val="23"/>
              </w:rPr>
              <w:t xml:space="preserve">: правовое регулирование деятельности хозяйствующих субъектов и контрольно-надзорных органов; основные принципы в разрешении экономических споров, при осуществлении предпринимательской деятельности. </w:t>
            </w:r>
          </w:p>
          <w:p w14:paraId="0ED13EF4" w14:textId="04C27CBA" w:rsidR="009A7179" w:rsidRPr="009A7179" w:rsidRDefault="009A7179" w:rsidP="009A7179">
            <w:pPr>
              <w:pStyle w:val="Default"/>
              <w:widowControl w:val="0"/>
              <w:jc w:val="both"/>
              <w:rPr>
                <w:bCs/>
                <w:color w:val="auto"/>
              </w:rPr>
            </w:pPr>
            <w:r w:rsidRPr="009A7179">
              <w:rPr>
                <w:b/>
                <w:bCs/>
                <w:sz w:val="23"/>
                <w:szCs w:val="23"/>
              </w:rPr>
              <w:t>Уметь</w:t>
            </w:r>
            <w:r w:rsidRPr="009A7179">
              <w:rPr>
                <w:sz w:val="23"/>
                <w:szCs w:val="23"/>
              </w:rPr>
              <w:t xml:space="preserve">: анализировать тенденции развития правового регулирования деятельности хозяйствующих субъектов и контрольно-надзорных органов. </w:t>
            </w:r>
          </w:p>
        </w:tc>
      </w:tr>
      <w:tr w:rsidR="009A7179" w:rsidRPr="009A7179" w14:paraId="5086DE86" w14:textId="77777777" w:rsidTr="00B10051">
        <w:tc>
          <w:tcPr>
            <w:tcW w:w="1565" w:type="dxa"/>
            <w:vMerge/>
            <w:vAlign w:val="center"/>
          </w:tcPr>
          <w:p w14:paraId="4FA97153" w14:textId="77777777" w:rsidR="009A7179" w:rsidRPr="009A7179" w:rsidRDefault="009A7179" w:rsidP="009A7179">
            <w:pPr>
              <w:pStyle w:val="Default"/>
              <w:widowControl w:val="0"/>
              <w:jc w:val="center"/>
              <w:rPr>
                <w:color w:val="auto"/>
              </w:rPr>
            </w:pPr>
          </w:p>
        </w:tc>
        <w:tc>
          <w:tcPr>
            <w:tcW w:w="2419" w:type="dxa"/>
            <w:vMerge/>
          </w:tcPr>
          <w:p w14:paraId="326D4B27" w14:textId="77777777" w:rsidR="009A7179" w:rsidRPr="009A7179" w:rsidRDefault="009A7179" w:rsidP="009A7179">
            <w:pPr>
              <w:pStyle w:val="Default"/>
              <w:widowControl w:val="0"/>
              <w:jc w:val="both"/>
              <w:rPr>
                <w:bCs/>
                <w:color w:val="auto"/>
              </w:rPr>
            </w:pPr>
          </w:p>
        </w:tc>
        <w:tc>
          <w:tcPr>
            <w:tcW w:w="2419" w:type="dxa"/>
          </w:tcPr>
          <w:p w14:paraId="25E8F461" w14:textId="34379994" w:rsidR="009A7179" w:rsidRPr="009A7179" w:rsidRDefault="009A7179" w:rsidP="009A7179">
            <w:pPr>
              <w:pStyle w:val="Default"/>
              <w:widowControl w:val="0"/>
              <w:jc w:val="both"/>
              <w:rPr>
                <w:bCs/>
                <w:color w:val="auto"/>
              </w:rPr>
            </w:pPr>
            <w:r w:rsidRPr="009A7179">
              <w:rPr>
                <w:sz w:val="23"/>
                <w:szCs w:val="23"/>
              </w:rPr>
              <w:t xml:space="preserve">3.Анализирует актуальную судебную практику для эффективного юридического сопровождения бизнеса в условиях перехода к инновационным моделям бизнеса и национальной экономике. </w:t>
            </w:r>
          </w:p>
        </w:tc>
        <w:tc>
          <w:tcPr>
            <w:tcW w:w="3356" w:type="dxa"/>
          </w:tcPr>
          <w:p w14:paraId="540B8A79" w14:textId="77777777" w:rsidR="009A7179" w:rsidRPr="009A7179" w:rsidRDefault="009A7179" w:rsidP="009A7179">
            <w:pPr>
              <w:pStyle w:val="Default"/>
              <w:rPr>
                <w:sz w:val="23"/>
                <w:szCs w:val="23"/>
              </w:rPr>
            </w:pPr>
            <w:r w:rsidRPr="009A7179">
              <w:rPr>
                <w:b/>
                <w:bCs/>
                <w:sz w:val="23"/>
                <w:szCs w:val="23"/>
              </w:rPr>
              <w:t>Знать</w:t>
            </w:r>
            <w:r w:rsidRPr="009A7179">
              <w:rPr>
                <w:sz w:val="23"/>
                <w:szCs w:val="23"/>
              </w:rPr>
              <w:t xml:space="preserve">: судебную практику для эффективного юридического сопровождения бизнеса. </w:t>
            </w:r>
          </w:p>
          <w:p w14:paraId="74F40593" w14:textId="59CC1747" w:rsidR="009A7179" w:rsidRPr="009A7179" w:rsidRDefault="009A7179" w:rsidP="009A7179">
            <w:pPr>
              <w:pStyle w:val="Default"/>
              <w:widowControl w:val="0"/>
              <w:jc w:val="both"/>
              <w:rPr>
                <w:bCs/>
                <w:color w:val="auto"/>
              </w:rPr>
            </w:pPr>
            <w:r w:rsidRPr="009A7179">
              <w:rPr>
                <w:b/>
                <w:bCs/>
                <w:sz w:val="23"/>
                <w:szCs w:val="23"/>
              </w:rPr>
              <w:t>Уметь</w:t>
            </w:r>
            <w:r w:rsidRPr="009A7179">
              <w:rPr>
                <w:sz w:val="23"/>
                <w:szCs w:val="23"/>
              </w:rPr>
              <w:t xml:space="preserve">: квалифицированно работать с ресурсами информационно-телекоммуникационной сети «Интернет», с базами данных, информационно- справочными и поисковыми системами, в том числе с целью анализа судебной практики для эффективного юридического сопровождения </w:t>
            </w:r>
            <w:r w:rsidRPr="009A7179">
              <w:rPr>
                <w:sz w:val="23"/>
                <w:szCs w:val="23"/>
              </w:rPr>
              <w:lastRenderedPageBreak/>
              <w:t xml:space="preserve">бизнеса в условиях перехода к инновационным моделям бизнеса и национальной экономики </w:t>
            </w:r>
          </w:p>
        </w:tc>
      </w:tr>
      <w:tr w:rsidR="009A7179" w:rsidRPr="009A7179" w14:paraId="3319E835" w14:textId="77777777" w:rsidTr="00B10051">
        <w:tc>
          <w:tcPr>
            <w:tcW w:w="1565" w:type="dxa"/>
            <w:vMerge w:val="restart"/>
            <w:vAlign w:val="center"/>
          </w:tcPr>
          <w:p w14:paraId="0443A7CC" w14:textId="50C55C16" w:rsidR="009A7179" w:rsidRPr="009A7179" w:rsidRDefault="009A7179" w:rsidP="009A7179">
            <w:pPr>
              <w:pStyle w:val="Default"/>
              <w:widowControl w:val="0"/>
              <w:jc w:val="center"/>
              <w:rPr>
                <w:color w:val="auto"/>
              </w:rPr>
            </w:pPr>
            <w:r w:rsidRPr="009A7179">
              <w:rPr>
                <w:color w:val="auto"/>
              </w:rPr>
              <w:lastRenderedPageBreak/>
              <w:t>ПКН-2</w:t>
            </w:r>
          </w:p>
        </w:tc>
        <w:tc>
          <w:tcPr>
            <w:tcW w:w="2419" w:type="dxa"/>
            <w:vMerge w:val="restart"/>
          </w:tcPr>
          <w:p w14:paraId="3288E26D" w14:textId="3E6A8731" w:rsidR="009A7179" w:rsidRPr="009A7179" w:rsidRDefault="009A7179" w:rsidP="009A7179">
            <w:pPr>
              <w:pStyle w:val="Default"/>
              <w:widowControl w:val="0"/>
              <w:jc w:val="both"/>
              <w:rPr>
                <w:bCs/>
                <w:color w:val="auto"/>
              </w:rPr>
            </w:pPr>
            <w:r w:rsidRPr="009A7179">
              <w:rPr>
                <w:sz w:val="23"/>
                <w:szCs w:val="23"/>
              </w:rPr>
              <w:t>Способность самостоятельно готовить акты профессионального толкования норм права, разрабатывать нормативные правовые акты и иные юридические документы на основе базовых принципов правотворчества</w:t>
            </w:r>
          </w:p>
        </w:tc>
        <w:tc>
          <w:tcPr>
            <w:tcW w:w="2419" w:type="dxa"/>
          </w:tcPr>
          <w:p w14:paraId="4863349B" w14:textId="17D13C6B" w:rsidR="009A7179" w:rsidRPr="009A7179" w:rsidRDefault="009A7179" w:rsidP="009A7179">
            <w:pPr>
              <w:pStyle w:val="Default"/>
              <w:widowControl w:val="0"/>
              <w:jc w:val="both"/>
              <w:rPr>
                <w:bCs/>
                <w:color w:val="auto"/>
              </w:rPr>
            </w:pPr>
            <w:r w:rsidRPr="009A7179">
              <w:rPr>
                <w:sz w:val="23"/>
                <w:szCs w:val="23"/>
              </w:rPr>
              <w:t xml:space="preserve">1.Использует базовые принципы правотворчества для разработки нормативных правовых актов и иных юридических документов. </w:t>
            </w:r>
          </w:p>
        </w:tc>
        <w:tc>
          <w:tcPr>
            <w:tcW w:w="3356" w:type="dxa"/>
          </w:tcPr>
          <w:p w14:paraId="510791A3" w14:textId="77777777" w:rsidR="009A7179" w:rsidRPr="009A7179" w:rsidRDefault="009A7179" w:rsidP="009A7179">
            <w:pPr>
              <w:pStyle w:val="Default"/>
              <w:rPr>
                <w:sz w:val="23"/>
                <w:szCs w:val="23"/>
              </w:rPr>
            </w:pPr>
            <w:r w:rsidRPr="009A7179">
              <w:rPr>
                <w:i/>
                <w:iCs/>
                <w:sz w:val="23"/>
                <w:szCs w:val="23"/>
              </w:rPr>
              <w:t xml:space="preserve">Знать: </w:t>
            </w:r>
            <w:r w:rsidRPr="009A7179">
              <w:rPr>
                <w:sz w:val="23"/>
                <w:szCs w:val="23"/>
              </w:rPr>
              <w:t xml:space="preserve">базовые принципы и правила правотворческой деятельности. </w:t>
            </w:r>
          </w:p>
          <w:p w14:paraId="20E60350" w14:textId="2A6AFFF8" w:rsidR="009A7179" w:rsidRPr="009A7179" w:rsidRDefault="009A7179" w:rsidP="009A7179">
            <w:pPr>
              <w:pStyle w:val="Default"/>
              <w:rPr>
                <w:bCs/>
                <w:color w:val="auto"/>
              </w:rPr>
            </w:pPr>
            <w:r w:rsidRPr="009A7179">
              <w:rPr>
                <w:i/>
                <w:iCs/>
                <w:sz w:val="23"/>
                <w:szCs w:val="23"/>
              </w:rPr>
              <w:t xml:space="preserve">Уметь: </w:t>
            </w:r>
            <w:r w:rsidRPr="009A7179">
              <w:rPr>
                <w:sz w:val="23"/>
                <w:szCs w:val="23"/>
              </w:rPr>
              <w:t xml:space="preserve">разрабатывать нормативные правовые акты и иные виды юридических документов. </w:t>
            </w:r>
          </w:p>
        </w:tc>
      </w:tr>
      <w:tr w:rsidR="009A7179" w:rsidRPr="009A7179" w14:paraId="4A6BC25B" w14:textId="77777777" w:rsidTr="00B10051">
        <w:tc>
          <w:tcPr>
            <w:tcW w:w="1565" w:type="dxa"/>
            <w:vMerge/>
            <w:vAlign w:val="center"/>
          </w:tcPr>
          <w:p w14:paraId="7373E451" w14:textId="77777777" w:rsidR="009A7179" w:rsidRPr="009A7179" w:rsidRDefault="009A7179" w:rsidP="009A7179">
            <w:pPr>
              <w:pStyle w:val="Default"/>
              <w:widowControl w:val="0"/>
              <w:jc w:val="center"/>
              <w:rPr>
                <w:color w:val="auto"/>
              </w:rPr>
            </w:pPr>
          </w:p>
        </w:tc>
        <w:tc>
          <w:tcPr>
            <w:tcW w:w="2419" w:type="dxa"/>
            <w:vMerge/>
          </w:tcPr>
          <w:p w14:paraId="400AE904" w14:textId="77777777" w:rsidR="009A7179" w:rsidRPr="009A7179" w:rsidRDefault="009A7179" w:rsidP="009A7179">
            <w:pPr>
              <w:pStyle w:val="Default"/>
              <w:widowControl w:val="0"/>
              <w:jc w:val="both"/>
              <w:rPr>
                <w:bCs/>
                <w:color w:val="auto"/>
              </w:rPr>
            </w:pPr>
          </w:p>
        </w:tc>
        <w:tc>
          <w:tcPr>
            <w:tcW w:w="2419" w:type="dxa"/>
          </w:tcPr>
          <w:p w14:paraId="7D9A2660" w14:textId="65EA9A31" w:rsidR="009A7179" w:rsidRPr="009A7179" w:rsidRDefault="009A7179" w:rsidP="009A7179">
            <w:pPr>
              <w:pStyle w:val="Default"/>
              <w:widowControl w:val="0"/>
              <w:jc w:val="both"/>
              <w:rPr>
                <w:bCs/>
                <w:color w:val="auto"/>
              </w:rPr>
            </w:pPr>
            <w:r w:rsidRPr="009A7179">
              <w:rPr>
                <w:sz w:val="23"/>
                <w:szCs w:val="23"/>
              </w:rPr>
              <w:t xml:space="preserve">2. Самостоятельно предлагает поправки в нормативные правовые акты и иные юридические документы. </w:t>
            </w:r>
          </w:p>
        </w:tc>
        <w:tc>
          <w:tcPr>
            <w:tcW w:w="3356" w:type="dxa"/>
          </w:tcPr>
          <w:p w14:paraId="742A467B" w14:textId="77777777" w:rsidR="009A7179" w:rsidRPr="009A7179" w:rsidRDefault="009A7179" w:rsidP="009A7179">
            <w:pPr>
              <w:pStyle w:val="Default"/>
              <w:rPr>
                <w:sz w:val="23"/>
                <w:szCs w:val="23"/>
              </w:rPr>
            </w:pPr>
            <w:r w:rsidRPr="009A7179">
              <w:rPr>
                <w:i/>
                <w:iCs/>
                <w:sz w:val="23"/>
                <w:szCs w:val="23"/>
              </w:rPr>
              <w:t xml:space="preserve">Знать: </w:t>
            </w:r>
            <w:r w:rsidRPr="009A7179">
              <w:rPr>
                <w:sz w:val="23"/>
                <w:szCs w:val="23"/>
              </w:rPr>
              <w:t xml:space="preserve">основные способы и правила внесения изменений и дополнений в нормативные правовые акты и другие юридические документы. </w:t>
            </w:r>
          </w:p>
          <w:p w14:paraId="1DBF2E9B" w14:textId="14DEC01E" w:rsidR="009A7179" w:rsidRPr="009A7179" w:rsidRDefault="009A7179" w:rsidP="009A7179">
            <w:pPr>
              <w:pStyle w:val="Default"/>
              <w:rPr>
                <w:bCs/>
                <w:color w:val="auto"/>
              </w:rPr>
            </w:pPr>
            <w:r w:rsidRPr="009A7179">
              <w:rPr>
                <w:i/>
                <w:iCs/>
                <w:sz w:val="23"/>
                <w:szCs w:val="23"/>
              </w:rPr>
              <w:t xml:space="preserve">Уметь: </w:t>
            </w:r>
            <w:r w:rsidRPr="009A7179">
              <w:rPr>
                <w:sz w:val="23"/>
                <w:szCs w:val="23"/>
              </w:rPr>
              <w:t xml:space="preserve">осуществлять деятельность, направленную на совершенствование нормативных правовых актов и иных видов юридической документации. </w:t>
            </w:r>
          </w:p>
        </w:tc>
      </w:tr>
      <w:tr w:rsidR="009A7179" w:rsidRPr="009A7179" w14:paraId="13F1E0D8" w14:textId="77777777" w:rsidTr="00B10051">
        <w:tc>
          <w:tcPr>
            <w:tcW w:w="1565" w:type="dxa"/>
            <w:vMerge w:val="restart"/>
            <w:vAlign w:val="center"/>
          </w:tcPr>
          <w:p w14:paraId="13A3E7EC" w14:textId="5A1419DA" w:rsidR="009A7179" w:rsidRPr="009A7179" w:rsidRDefault="009A7179" w:rsidP="009A7179">
            <w:pPr>
              <w:pStyle w:val="Default"/>
              <w:widowControl w:val="0"/>
              <w:jc w:val="center"/>
              <w:rPr>
                <w:color w:val="auto"/>
              </w:rPr>
            </w:pPr>
            <w:r w:rsidRPr="009A7179">
              <w:rPr>
                <w:color w:val="auto"/>
              </w:rPr>
              <w:t>УК-5</w:t>
            </w:r>
          </w:p>
        </w:tc>
        <w:tc>
          <w:tcPr>
            <w:tcW w:w="2419" w:type="dxa"/>
            <w:vMerge w:val="restart"/>
          </w:tcPr>
          <w:p w14:paraId="50309E88" w14:textId="77777777" w:rsidR="009A7179" w:rsidRPr="009A7179" w:rsidRDefault="009A7179" w:rsidP="009A7179">
            <w:pPr>
              <w:pStyle w:val="Default"/>
              <w:jc w:val="both"/>
              <w:rPr>
                <w:sz w:val="23"/>
                <w:szCs w:val="23"/>
              </w:rPr>
            </w:pPr>
            <w:r w:rsidRPr="009A7179">
              <w:rPr>
                <w:sz w:val="23"/>
                <w:szCs w:val="23"/>
              </w:rPr>
              <w:t xml:space="preserve">Способность руководить работой команды, принимать организационно-управленческие решения для достижения поставленной цели, нести за них ответственность </w:t>
            </w:r>
          </w:p>
          <w:p w14:paraId="120516E3" w14:textId="77777777" w:rsidR="009A7179" w:rsidRPr="009A7179" w:rsidRDefault="009A7179" w:rsidP="009A7179">
            <w:pPr>
              <w:pStyle w:val="Default"/>
              <w:widowControl w:val="0"/>
              <w:jc w:val="both"/>
              <w:rPr>
                <w:bCs/>
                <w:color w:val="auto"/>
              </w:rPr>
            </w:pPr>
          </w:p>
        </w:tc>
        <w:tc>
          <w:tcPr>
            <w:tcW w:w="2419" w:type="dxa"/>
          </w:tcPr>
          <w:p w14:paraId="684BC73F" w14:textId="743E952E" w:rsidR="009A7179" w:rsidRPr="009A7179" w:rsidRDefault="009A7179" w:rsidP="009A7179">
            <w:pPr>
              <w:pStyle w:val="Default"/>
              <w:widowControl w:val="0"/>
              <w:jc w:val="both"/>
              <w:rPr>
                <w:sz w:val="23"/>
                <w:szCs w:val="23"/>
              </w:rPr>
            </w:pPr>
            <w:r w:rsidRPr="009A7179">
              <w:rPr>
                <w:sz w:val="23"/>
                <w:szCs w:val="23"/>
              </w:rPr>
              <w:t xml:space="preserve">1. Организовывает работу в команде, ставит цели командной работы. </w:t>
            </w:r>
          </w:p>
        </w:tc>
        <w:tc>
          <w:tcPr>
            <w:tcW w:w="3356" w:type="dxa"/>
          </w:tcPr>
          <w:p w14:paraId="1FEDF462" w14:textId="77777777" w:rsidR="009A7179" w:rsidRPr="009A7179" w:rsidRDefault="009A7179" w:rsidP="009A7179">
            <w:pPr>
              <w:pStyle w:val="Default"/>
              <w:rPr>
                <w:sz w:val="23"/>
                <w:szCs w:val="23"/>
              </w:rPr>
            </w:pPr>
            <w:r w:rsidRPr="009A7179">
              <w:rPr>
                <w:b/>
                <w:bCs/>
                <w:sz w:val="23"/>
                <w:szCs w:val="23"/>
              </w:rPr>
              <w:t xml:space="preserve">знать: </w:t>
            </w:r>
            <w:r w:rsidRPr="009A7179">
              <w:rPr>
                <w:sz w:val="23"/>
                <w:szCs w:val="23"/>
              </w:rPr>
              <w:t xml:space="preserve">особенности построения командной работы при заключении договоров об оказании возмездных услуг с учетом специфики правового регулирования и этапов работы </w:t>
            </w:r>
          </w:p>
          <w:p w14:paraId="3E27B259" w14:textId="06C51205" w:rsidR="009A7179" w:rsidRPr="009A7179" w:rsidRDefault="009A7179" w:rsidP="009A7179">
            <w:pPr>
              <w:pStyle w:val="Default"/>
              <w:rPr>
                <w:b/>
                <w:bCs/>
                <w:sz w:val="23"/>
                <w:szCs w:val="23"/>
              </w:rPr>
            </w:pPr>
            <w:r w:rsidRPr="009A7179">
              <w:rPr>
                <w:b/>
                <w:bCs/>
                <w:sz w:val="23"/>
                <w:szCs w:val="23"/>
              </w:rPr>
              <w:t xml:space="preserve">уметь: </w:t>
            </w:r>
            <w:r w:rsidRPr="009A7179">
              <w:rPr>
                <w:sz w:val="23"/>
                <w:szCs w:val="23"/>
              </w:rPr>
              <w:t xml:space="preserve">ставить цели и задачи при организации договорной работы в команде при заключении и исполнении договоров возмездного оказания услуг </w:t>
            </w:r>
          </w:p>
        </w:tc>
      </w:tr>
      <w:tr w:rsidR="009A7179" w:rsidRPr="009A7179" w14:paraId="784BD9D7" w14:textId="77777777" w:rsidTr="00B10051">
        <w:tc>
          <w:tcPr>
            <w:tcW w:w="1565" w:type="dxa"/>
            <w:vMerge/>
            <w:vAlign w:val="center"/>
          </w:tcPr>
          <w:p w14:paraId="26B30349" w14:textId="0581C02E" w:rsidR="009A7179" w:rsidRPr="009A7179" w:rsidRDefault="009A7179" w:rsidP="009A7179">
            <w:pPr>
              <w:pStyle w:val="Default"/>
              <w:widowControl w:val="0"/>
              <w:jc w:val="center"/>
              <w:rPr>
                <w:color w:val="auto"/>
              </w:rPr>
            </w:pPr>
          </w:p>
        </w:tc>
        <w:tc>
          <w:tcPr>
            <w:tcW w:w="2419" w:type="dxa"/>
            <w:vMerge/>
          </w:tcPr>
          <w:p w14:paraId="3C91D260" w14:textId="77777777" w:rsidR="009A7179" w:rsidRPr="009A7179" w:rsidRDefault="009A7179" w:rsidP="009A7179">
            <w:pPr>
              <w:pStyle w:val="Default"/>
              <w:widowControl w:val="0"/>
              <w:jc w:val="both"/>
              <w:rPr>
                <w:bCs/>
                <w:color w:val="auto"/>
              </w:rPr>
            </w:pPr>
          </w:p>
        </w:tc>
        <w:tc>
          <w:tcPr>
            <w:tcW w:w="2419" w:type="dxa"/>
          </w:tcPr>
          <w:p w14:paraId="414071F6" w14:textId="5151090E" w:rsidR="009A7179" w:rsidRPr="009A7179" w:rsidRDefault="009A7179" w:rsidP="009A7179">
            <w:pPr>
              <w:pStyle w:val="Default"/>
              <w:widowControl w:val="0"/>
              <w:jc w:val="both"/>
              <w:rPr>
                <w:sz w:val="23"/>
                <w:szCs w:val="23"/>
              </w:rPr>
            </w:pPr>
            <w:r w:rsidRPr="009A7179">
              <w:rPr>
                <w:sz w:val="23"/>
                <w:szCs w:val="23"/>
              </w:rPr>
              <w:t xml:space="preserve">2. Вырабатывает командную стратегию для достижения поставленной цели на основе задач и методов их решения. </w:t>
            </w:r>
          </w:p>
        </w:tc>
        <w:tc>
          <w:tcPr>
            <w:tcW w:w="3356" w:type="dxa"/>
          </w:tcPr>
          <w:p w14:paraId="2CD5439E" w14:textId="77777777" w:rsidR="009A7179" w:rsidRPr="009A7179" w:rsidRDefault="009A7179" w:rsidP="009A7179">
            <w:pPr>
              <w:pStyle w:val="Default"/>
              <w:rPr>
                <w:sz w:val="23"/>
                <w:szCs w:val="23"/>
              </w:rPr>
            </w:pPr>
            <w:r w:rsidRPr="009A7179">
              <w:rPr>
                <w:b/>
                <w:bCs/>
                <w:sz w:val="23"/>
                <w:szCs w:val="23"/>
              </w:rPr>
              <w:t xml:space="preserve">знать: </w:t>
            </w:r>
            <w:r w:rsidRPr="009A7179">
              <w:rPr>
                <w:sz w:val="23"/>
                <w:szCs w:val="23"/>
              </w:rPr>
              <w:t xml:space="preserve">способы реализации поставленных целей при ведении договорной работы в сфере возмездного оказания услуг для достижения поставленных целей в команде </w:t>
            </w:r>
          </w:p>
          <w:p w14:paraId="6060AFF9" w14:textId="0C8FBC99" w:rsidR="009A7179" w:rsidRPr="009A7179" w:rsidRDefault="009A7179" w:rsidP="009A7179">
            <w:pPr>
              <w:pStyle w:val="Default"/>
              <w:rPr>
                <w:b/>
                <w:bCs/>
                <w:sz w:val="23"/>
                <w:szCs w:val="23"/>
              </w:rPr>
            </w:pPr>
            <w:r w:rsidRPr="009A7179">
              <w:rPr>
                <w:b/>
                <w:bCs/>
                <w:sz w:val="23"/>
                <w:szCs w:val="23"/>
              </w:rPr>
              <w:t xml:space="preserve">уметь: </w:t>
            </w:r>
            <w:r w:rsidRPr="009A7179">
              <w:rPr>
                <w:sz w:val="23"/>
                <w:szCs w:val="23"/>
              </w:rPr>
              <w:t xml:space="preserve">определять этапы реализации поставленных целей при ведении договорной работы в сфере возмездного оказания услуг для достижения поставленных целей в команде </w:t>
            </w:r>
          </w:p>
        </w:tc>
      </w:tr>
      <w:tr w:rsidR="009A7179" w:rsidRPr="009A7179" w14:paraId="4A1AF6E4" w14:textId="77777777" w:rsidTr="00B903E7">
        <w:trPr>
          <w:trHeight w:val="3879"/>
        </w:trPr>
        <w:tc>
          <w:tcPr>
            <w:tcW w:w="1565" w:type="dxa"/>
            <w:vMerge/>
            <w:vAlign w:val="center"/>
          </w:tcPr>
          <w:p w14:paraId="1379DC59" w14:textId="77777777" w:rsidR="009A7179" w:rsidRPr="009A7179" w:rsidRDefault="009A7179" w:rsidP="009A7179">
            <w:pPr>
              <w:pStyle w:val="Default"/>
              <w:widowControl w:val="0"/>
              <w:jc w:val="center"/>
              <w:rPr>
                <w:color w:val="auto"/>
              </w:rPr>
            </w:pPr>
          </w:p>
        </w:tc>
        <w:tc>
          <w:tcPr>
            <w:tcW w:w="2419" w:type="dxa"/>
            <w:vMerge/>
          </w:tcPr>
          <w:p w14:paraId="4506EC4B" w14:textId="77777777" w:rsidR="009A7179" w:rsidRPr="009A7179" w:rsidRDefault="009A7179" w:rsidP="009A7179">
            <w:pPr>
              <w:pStyle w:val="Default"/>
              <w:widowControl w:val="0"/>
              <w:jc w:val="both"/>
              <w:rPr>
                <w:bCs/>
                <w:color w:val="auto"/>
              </w:rPr>
            </w:pPr>
          </w:p>
        </w:tc>
        <w:tc>
          <w:tcPr>
            <w:tcW w:w="2419" w:type="dxa"/>
          </w:tcPr>
          <w:p w14:paraId="35A3C84C" w14:textId="0142F5E7" w:rsidR="009A7179" w:rsidRPr="009A7179" w:rsidRDefault="009A7179" w:rsidP="009A7179">
            <w:pPr>
              <w:pStyle w:val="Default"/>
              <w:widowControl w:val="0"/>
              <w:jc w:val="both"/>
              <w:rPr>
                <w:sz w:val="23"/>
                <w:szCs w:val="23"/>
              </w:rPr>
            </w:pPr>
            <w:r w:rsidRPr="009A7179">
              <w:rPr>
                <w:sz w:val="23"/>
                <w:szCs w:val="23"/>
              </w:rPr>
              <w:t xml:space="preserve">3. Принимает ответственность за принятые организационно-управленческие решения. </w:t>
            </w:r>
          </w:p>
        </w:tc>
        <w:tc>
          <w:tcPr>
            <w:tcW w:w="3356" w:type="dxa"/>
          </w:tcPr>
          <w:p w14:paraId="00E05ADD" w14:textId="77777777" w:rsidR="009A7179" w:rsidRPr="009A7179" w:rsidRDefault="009A7179" w:rsidP="009A7179">
            <w:pPr>
              <w:pStyle w:val="Default"/>
              <w:rPr>
                <w:sz w:val="23"/>
                <w:szCs w:val="23"/>
              </w:rPr>
            </w:pPr>
            <w:r w:rsidRPr="009A7179">
              <w:rPr>
                <w:b/>
                <w:bCs/>
                <w:sz w:val="23"/>
                <w:szCs w:val="23"/>
              </w:rPr>
              <w:t xml:space="preserve">знать: </w:t>
            </w:r>
            <w:r w:rsidRPr="009A7179">
              <w:rPr>
                <w:sz w:val="23"/>
                <w:szCs w:val="23"/>
              </w:rPr>
              <w:t xml:space="preserve">особенности ответственности сторон по договорам возмездного оказания различных видов услуг, в том числе на этапе ведения переговоров о заключении договора </w:t>
            </w:r>
          </w:p>
          <w:p w14:paraId="6747D749" w14:textId="3A0A8FC0" w:rsidR="009A7179" w:rsidRPr="009A7179" w:rsidRDefault="009A7179" w:rsidP="009A7179">
            <w:pPr>
              <w:pStyle w:val="Default"/>
              <w:rPr>
                <w:b/>
                <w:bCs/>
                <w:sz w:val="23"/>
                <w:szCs w:val="23"/>
              </w:rPr>
            </w:pPr>
            <w:r w:rsidRPr="009A7179">
              <w:rPr>
                <w:b/>
                <w:bCs/>
                <w:sz w:val="23"/>
                <w:szCs w:val="23"/>
              </w:rPr>
              <w:t xml:space="preserve">уметь: </w:t>
            </w:r>
            <w:r w:rsidRPr="009A7179">
              <w:rPr>
                <w:sz w:val="23"/>
                <w:szCs w:val="23"/>
              </w:rPr>
              <w:t xml:space="preserve">оценивать риски и принимать решения при определении условий договоров возмездного оказания услуг, а также действий, совершаемых во исполнение указанных договоров </w:t>
            </w:r>
          </w:p>
        </w:tc>
      </w:tr>
    </w:tbl>
    <w:p w14:paraId="65AEBD38" w14:textId="77777777" w:rsidR="00077336" w:rsidRDefault="00077336" w:rsidP="008005EF">
      <w:pPr>
        <w:spacing w:after="0" w:line="240" w:lineRule="auto"/>
        <w:rPr>
          <w:rFonts w:ascii="Times New Roman" w:hAnsi="Times New Roman" w:cs="Times New Roman"/>
          <w:b/>
          <w:sz w:val="24"/>
          <w:szCs w:val="24"/>
        </w:rPr>
      </w:pPr>
    </w:p>
    <w:p w14:paraId="1AA491BB" w14:textId="77777777" w:rsidR="00A125CD" w:rsidRPr="0089013F" w:rsidRDefault="00A125CD" w:rsidP="00A125CD">
      <w:pPr>
        <w:spacing w:after="0"/>
        <w:jc w:val="both"/>
        <w:rPr>
          <w:rFonts w:ascii="Times New Roman" w:hAnsi="Times New Roman" w:cs="Times New Roman"/>
          <w:b/>
          <w:bCs/>
          <w:sz w:val="28"/>
          <w:szCs w:val="28"/>
        </w:rPr>
      </w:pPr>
      <w:r w:rsidRPr="0089013F">
        <w:rPr>
          <w:rFonts w:ascii="Times New Roman" w:hAnsi="Times New Roman" w:cs="Times New Roman"/>
          <w:b/>
          <w:bCs/>
          <w:sz w:val="28"/>
          <w:szCs w:val="28"/>
        </w:rPr>
        <w:t>3</w:t>
      </w:r>
      <w:r>
        <w:rPr>
          <w:rFonts w:ascii="Times New Roman" w:hAnsi="Times New Roman" w:cs="Times New Roman"/>
          <w:b/>
          <w:bCs/>
          <w:sz w:val="28"/>
          <w:szCs w:val="28"/>
        </w:rPr>
        <w:t xml:space="preserve">. </w:t>
      </w:r>
      <w:r w:rsidRPr="0089013F">
        <w:rPr>
          <w:rFonts w:ascii="Times New Roman" w:hAnsi="Times New Roman" w:cs="Times New Roman"/>
          <w:b/>
          <w:bCs/>
          <w:sz w:val="28"/>
          <w:szCs w:val="28"/>
        </w:rPr>
        <w:t>Примеры оценочных средств для проверки сформированности компетенций</w:t>
      </w:r>
    </w:p>
    <w:p w14:paraId="04931707" w14:textId="1952A65F" w:rsidR="00A125CD" w:rsidRPr="00A125CD" w:rsidRDefault="00A125CD" w:rsidP="00A125CD">
      <w:pPr>
        <w:spacing w:after="0"/>
        <w:ind w:firstLine="708"/>
        <w:jc w:val="both"/>
        <w:rPr>
          <w:rFonts w:ascii="Times New Roman" w:eastAsia="Times New Roman" w:hAnsi="Times New Roman" w:cs="Times New Roman"/>
          <w:b/>
          <w:spacing w:val="2"/>
          <w:sz w:val="24"/>
          <w:szCs w:val="24"/>
          <w:shd w:val="clear" w:color="auto" w:fill="FFFFFF"/>
        </w:rPr>
      </w:pPr>
      <w:r w:rsidRPr="00E05681">
        <w:rPr>
          <w:rFonts w:ascii="Times New Roman" w:eastAsia="Times New Roman" w:hAnsi="Times New Roman" w:cs="Times New Roman"/>
          <w:b/>
          <w:spacing w:val="2"/>
          <w:sz w:val="24"/>
          <w:szCs w:val="24"/>
          <w:shd w:val="clear" w:color="auto" w:fill="FFFFFF"/>
        </w:rPr>
        <w:t>Способность к дальнейшему профессиональному росту, необходимому в условиях перехода к инновационным моделям бизнеса и национальной экономики</w:t>
      </w:r>
      <w:r w:rsidRPr="00A125CD">
        <w:rPr>
          <w:rFonts w:ascii="Times New Roman" w:eastAsia="Times New Roman" w:hAnsi="Times New Roman" w:cs="Times New Roman"/>
          <w:bCs/>
          <w:spacing w:val="2"/>
          <w:sz w:val="24"/>
          <w:szCs w:val="24"/>
          <w:shd w:val="clear" w:color="auto" w:fill="FFFFFF"/>
        </w:rPr>
        <w:t xml:space="preserve"> </w:t>
      </w:r>
      <w:r>
        <w:rPr>
          <w:rFonts w:ascii="Times New Roman" w:hAnsi="Times New Roman" w:cs="Times New Roman"/>
          <w:b/>
          <w:sz w:val="24"/>
          <w:szCs w:val="24"/>
        </w:rPr>
        <w:t>(</w:t>
      </w:r>
      <w:r w:rsidRPr="00A125CD">
        <w:rPr>
          <w:rFonts w:ascii="Times New Roman" w:hAnsi="Times New Roman" w:cs="Times New Roman"/>
          <w:b/>
          <w:sz w:val="24"/>
          <w:szCs w:val="24"/>
        </w:rPr>
        <w:t>ПК-2</w:t>
      </w:r>
      <w:r>
        <w:rPr>
          <w:rFonts w:ascii="Times New Roman" w:hAnsi="Times New Roman" w:cs="Times New Roman"/>
          <w:b/>
          <w:sz w:val="24"/>
          <w:szCs w:val="24"/>
        </w:rPr>
        <w:t>)</w:t>
      </w:r>
    </w:p>
    <w:p w14:paraId="19E7224A" w14:textId="77777777" w:rsidR="00A125CD" w:rsidRPr="00A125CD" w:rsidRDefault="00A125CD" w:rsidP="00A125CD">
      <w:pPr>
        <w:spacing w:after="0" w:line="240" w:lineRule="auto"/>
        <w:ind w:firstLine="709"/>
        <w:jc w:val="both"/>
        <w:rPr>
          <w:rFonts w:ascii="Times New Roman" w:hAnsi="Times New Roman" w:cs="Times New Roman"/>
          <w:b/>
          <w:bCs/>
          <w:sz w:val="24"/>
          <w:szCs w:val="24"/>
        </w:rPr>
      </w:pPr>
    </w:p>
    <w:p w14:paraId="531B33F1" w14:textId="460CC88D" w:rsidR="00A125CD" w:rsidRPr="00A125CD" w:rsidRDefault="00A125CD" w:rsidP="00A125CD">
      <w:pPr>
        <w:pStyle w:val="Default"/>
        <w:widowControl w:val="0"/>
        <w:jc w:val="both"/>
        <w:rPr>
          <w:color w:val="auto"/>
        </w:rPr>
      </w:pPr>
      <w:r>
        <w:rPr>
          <w:b/>
          <w:color w:val="auto"/>
          <w:shd w:val="clear" w:color="auto" w:fill="FFFFFF"/>
        </w:rPr>
        <w:t>1</w:t>
      </w:r>
      <w:r w:rsidRPr="00A125CD">
        <w:rPr>
          <w:b/>
          <w:color w:val="auto"/>
          <w:shd w:val="clear" w:color="auto" w:fill="FFFFFF"/>
        </w:rPr>
        <w:t>.</w:t>
      </w:r>
      <w:r w:rsidRPr="00A125CD">
        <w:rPr>
          <w:color w:val="auto"/>
        </w:rPr>
        <w:t xml:space="preserve"> </w:t>
      </w:r>
      <w:r w:rsidRPr="00A125CD">
        <w:rPr>
          <w:b/>
          <w:color w:val="auto"/>
        </w:rPr>
        <w:t>Укажите правильные ответы.</w:t>
      </w:r>
      <w:r w:rsidRPr="00A125CD">
        <w:rPr>
          <w:color w:val="auto"/>
        </w:rPr>
        <w:t xml:space="preserve"> </w:t>
      </w:r>
    </w:p>
    <w:p w14:paraId="55A49431" w14:textId="77777777" w:rsidR="00A125CD" w:rsidRPr="00A125CD" w:rsidRDefault="00A125CD" w:rsidP="00A125CD">
      <w:pPr>
        <w:spacing w:after="0" w:line="240" w:lineRule="auto"/>
        <w:rPr>
          <w:rFonts w:ascii="Times New Roman" w:hAnsi="Times New Roman" w:cs="Times New Roman"/>
          <w:sz w:val="24"/>
          <w:szCs w:val="24"/>
        </w:rPr>
      </w:pPr>
      <w:r w:rsidRPr="00A125CD">
        <w:rPr>
          <w:rFonts w:ascii="Times New Roman" w:hAnsi="Times New Roman" w:cs="Times New Roman"/>
          <w:sz w:val="24"/>
          <w:szCs w:val="24"/>
        </w:rPr>
        <w:t>В рамках договора факторинга (финансирование под уступку денежного требования) финансовый агент обязуется совершить следующие действия, связанные с денежными требованиями, являющимися предметом уступки:</w:t>
      </w:r>
    </w:p>
    <w:p w14:paraId="25D60E5E" w14:textId="77777777" w:rsidR="00A125CD" w:rsidRPr="00A125CD" w:rsidRDefault="00A125CD" w:rsidP="00A125CD">
      <w:pPr>
        <w:pStyle w:val="Default"/>
        <w:widowControl w:val="0"/>
        <w:jc w:val="both"/>
        <w:rPr>
          <w:color w:val="auto"/>
        </w:rPr>
      </w:pPr>
      <w:r w:rsidRPr="00A125CD">
        <w:rPr>
          <w:color w:val="auto"/>
        </w:rPr>
        <w:t>А. передавать клиенту денежные средства в счет денежных требований, в том числе в виде займа или предварительного платежа (аванса);</w:t>
      </w:r>
    </w:p>
    <w:p w14:paraId="1FF1FB93" w14:textId="77777777" w:rsidR="00A125CD" w:rsidRPr="00A125CD" w:rsidRDefault="00A125CD" w:rsidP="00A125CD">
      <w:pPr>
        <w:pStyle w:val="Default"/>
        <w:widowControl w:val="0"/>
        <w:jc w:val="both"/>
        <w:rPr>
          <w:color w:val="auto"/>
        </w:rPr>
      </w:pPr>
      <w:r w:rsidRPr="00A125CD">
        <w:rPr>
          <w:color w:val="auto"/>
        </w:rPr>
        <w:t>Б. осуществлять учет денежных требований клиента к третьим лицам (должникам);</w:t>
      </w:r>
    </w:p>
    <w:p w14:paraId="214CFE8F" w14:textId="77777777" w:rsidR="00A125CD" w:rsidRPr="00A125CD" w:rsidRDefault="00A125CD" w:rsidP="00A125CD">
      <w:pPr>
        <w:pStyle w:val="Default"/>
        <w:widowControl w:val="0"/>
        <w:jc w:val="both"/>
        <w:rPr>
          <w:color w:val="auto"/>
        </w:rPr>
      </w:pPr>
      <w:r w:rsidRPr="00A125CD">
        <w:rPr>
          <w:color w:val="auto"/>
        </w:rPr>
        <w:t>В. предоставить кредит в согласованной сумме;</w:t>
      </w:r>
    </w:p>
    <w:p w14:paraId="21CE8AB8" w14:textId="77777777" w:rsidR="00A125CD" w:rsidRPr="00A125CD" w:rsidRDefault="00A125CD" w:rsidP="00A125CD">
      <w:pPr>
        <w:pStyle w:val="Default"/>
        <w:widowControl w:val="0"/>
        <w:jc w:val="both"/>
        <w:rPr>
          <w:color w:val="auto"/>
        </w:rPr>
      </w:pPr>
      <w:r w:rsidRPr="00A125CD">
        <w:rPr>
          <w:color w:val="auto"/>
        </w:rPr>
        <w:t>Г. осуществлять права по денежным требованиям клиента, в том числе предъявлять должникам денежные требования к оплате, получать платежи от должников и производить расчеты, связанные с денежными требованиями;</w:t>
      </w:r>
    </w:p>
    <w:p w14:paraId="0BAC755C" w14:textId="77777777" w:rsidR="00A125CD" w:rsidRPr="00A125CD" w:rsidRDefault="00A125CD" w:rsidP="00A125CD">
      <w:pPr>
        <w:pStyle w:val="Default"/>
        <w:widowControl w:val="0"/>
        <w:jc w:val="both"/>
        <w:rPr>
          <w:color w:val="auto"/>
        </w:rPr>
      </w:pPr>
      <w:r w:rsidRPr="00A125CD">
        <w:rPr>
          <w:color w:val="auto"/>
        </w:rPr>
        <w:t>Д. представлять интересы клиента в судебных инстанциях;</w:t>
      </w:r>
    </w:p>
    <w:p w14:paraId="721F0CF5" w14:textId="77777777" w:rsidR="00A125CD" w:rsidRPr="00A125CD" w:rsidRDefault="00A125CD" w:rsidP="00A125CD">
      <w:pPr>
        <w:pStyle w:val="Default"/>
        <w:widowControl w:val="0"/>
        <w:jc w:val="both"/>
        <w:rPr>
          <w:color w:val="auto"/>
        </w:rPr>
      </w:pPr>
      <w:r w:rsidRPr="00A125CD">
        <w:rPr>
          <w:color w:val="auto"/>
        </w:rPr>
        <w:t>Е. осуществлять учет денежных требований третьих лиц к клиенту</w:t>
      </w:r>
    </w:p>
    <w:p w14:paraId="6CE8AA13" w14:textId="77777777" w:rsidR="00CE466E" w:rsidRDefault="00CE466E" w:rsidP="00A125CD">
      <w:pPr>
        <w:spacing w:after="0" w:line="240" w:lineRule="auto"/>
        <w:jc w:val="both"/>
        <w:rPr>
          <w:rFonts w:ascii="Times New Roman" w:hAnsi="Times New Roman" w:cs="Times New Roman"/>
          <w:b/>
          <w:sz w:val="24"/>
          <w:szCs w:val="24"/>
        </w:rPr>
      </w:pPr>
    </w:p>
    <w:p w14:paraId="2C40F83C" w14:textId="62DDAAA7" w:rsidR="00A125CD" w:rsidRPr="00A125CD" w:rsidRDefault="00A125CD" w:rsidP="00A125CD">
      <w:pPr>
        <w:spacing w:after="0" w:line="240" w:lineRule="auto"/>
        <w:jc w:val="both"/>
        <w:rPr>
          <w:rStyle w:val="aa"/>
          <w:rFonts w:ascii="Times New Roman" w:hAnsi="Times New Roman" w:cs="Times New Roman"/>
          <w:b w:val="0"/>
          <w:sz w:val="24"/>
          <w:szCs w:val="24"/>
        </w:rPr>
      </w:pPr>
      <w:r w:rsidRPr="00A125CD">
        <w:rPr>
          <w:rFonts w:ascii="Times New Roman" w:hAnsi="Times New Roman" w:cs="Times New Roman"/>
          <w:b/>
          <w:sz w:val="24"/>
          <w:szCs w:val="24"/>
        </w:rPr>
        <w:t>Ответ: А, Б, Г.</w:t>
      </w:r>
    </w:p>
    <w:p w14:paraId="537FD88F" w14:textId="77777777" w:rsidR="00A125CD" w:rsidRPr="00A125CD" w:rsidRDefault="00A125CD" w:rsidP="00A125CD">
      <w:pPr>
        <w:pStyle w:val="Default"/>
        <w:widowControl w:val="0"/>
        <w:jc w:val="both"/>
        <w:rPr>
          <w:b/>
          <w:color w:val="auto"/>
        </w:rPr>
      </w:pPr>
    </w:p>
    <w:p w14:paraId="633BE5F9" w14:textId="77777777" w:rsidR="00CE466E" w:rsidRDefault="00CE466E" w:rsidP="00A125CD">
      <w:pPr>
        <w:pStyle w:val="Default"/>
        <w:widowControl w:val="0"/>
        <w:jc w:val="both"/>
        <w:rPr>
          <w:b/>
          <w:color w:val="auto"/>
          <w:shd w:val="clear" w:color="auto" w:fill="FFFFFF"/>
        </w:rPr>
      </w:pPr>
    </w:p>
    <w:p w14:paraId="6AA3B9B7" w14:textId="34D179D6" w:rsidR="00A125CD" w:rsidRPr="00A125CD" w:rsidRDefault="00A125CD" w:rsidP="00A125CD">
      <w:pPr>
        <w:pStyle w:val="Default"/>
        <w:widowControl w:val="0"/>
        <w:jc w:val="both"/>
        <w:rPr>
          <w:color w:val="auto"/>
        </w:rPr>
      </w:pPr>
      <w:r>
        <w:rPr>
          <w:b/>
          <w:color w:val="auto"/>
          <w:shd w:val="clear" w:color="auto" w:fill="FFFFFF"/>
        </w:rPr>
        <w:t>2</w:t>
      </w:r>
      <w:r w:rsidRPr="00A125CD">
        <w:rPr>
          <w:b/>
          <w:color w:val="auto"/>
          <w:shd w:val="clear" w:color="auto" w:fill="FFFFFF"/>
        </w:rPr>
        <w:t>.</w:t>
      </w:r>
      <w:r w:rsidRPr="00A125CD">
        <w:rPr>
          <w:b/>
          <w:color w:val="auto"/>
        </w:rPr>
        <w:t xml:space="preserve"> Укажите правильные ответы</w:t>
      </w:r>
    </w:p>
    <w:p w14:paraId="2618A488" w14:textId="77777777" w:rsidR="00A125CD" w:rsidRPr="00A125CD" w:rsidRDefault="00A125CD" w:rsidP="00A125CD">
      <w:pPr>
        <w:pStyle w:val="Default"/>
        <w:widowControl w:val="0"/>
        <w:jc w:val="both"/>
        <w:rPr>
          <w:color w:val="auto"/>
        </w:rPr>
      </w:pPr>
      <w:r w:rsidRPr="00A125CD">
        <w:rPr>
          <w:color w:val="auto"/>
        </w:rPr>
        <w:t xml:space="preserve">Эмиссионные ценные бумаги (ЦБ) характеризуются одновременно следующими признаками: </w:t>
      </w:r>
    </w:p>
    <w:p w14:paraId="1A6CC356" w14:textId="77777777" w:rsidR="00A125CD" w:rsidRPr="00A125CD" w:rsidRDefault="00A125CD" w:rsidP="00A125CD">
      <w:pPr>
        <w:pStyle w:val="Default"/>
        <w:widowControl w:val="0"/>
        <w:jc w:val="both"/>
        <w:rPr>
          <w:color w:val="auto"/>
        </w:rPr>
      </w:pPr>
      <w:r w:rsidRPr="00A125CD">
        <w:rPr>
          <w:color w:val="auto"/>
        </w:rPr>
        <w:t>А. закрепляют совокупность имущественных и неимущественных прав, подлежащих удостоверению, уступке и безусловному осуществлению с соблюдением установленных  ФЗ формы и  порядка</w:t>
      </w:r>
      <w:hyperlink r:id="rId5" w:history="1">
        <w:r w:rsidRPr="00A125CD">
          <w:rPr>
            <w:color w:val="auto"/>
          </w:rPr>
          <w:t xml:space="preserve"> </w:t>
        </w:r>
      </w:hyperlink>
    </w:p>
    <w:p w14:paraId="598E6A1F" w14:textId="77777777" w:rsidR="00A125CD" w:rsidRPr="00A125CD" w:rsidRDefault="00A125CD" w:rsidP="00A125CD">
      <w:pPr>
        <w:pStyle w:val="Default"/>
        <w:widowControl w:val="0"/>
        <w:jc w:val="both"/>
        <w:rPr>
          <w:color w:val="auto"/>
        </w:rPr>
      </w:pPr>
      <w:r w:rsidRPr="00A125CD">
        <w:rPr>
          <w:color w:val="auto"/>
        </w:rPr>
        <w:t>Б. создают систему защиты прав владельцев за соблюдением их прав эмитентами и профессиональными участниками рынка ЦБ</w:t>
      </w:r>
    </w:p>
    <w:p w14:paraId="478A03B9" w14:textId="77777777" w:rsidR="00A125CD" w:rsidRPr="00A125CD" w:rsidRDefault="00A125CD" w:rsidP="00A125CD">
      <w:pPr>
        <w:pStyle w:val="Default"/>
        <w:widowControl w:val="0"/>
        <w:jc w:val="both"/>
        <w:rPr>
          <w:color w:val="auto"/>
        </w:rPr>
      </w:pPr>
      <w:r w:rsidRPr="00A125CD">
        <w:rPr>
          <w:color w:val="auto"/>
        </w:rPr>
        <w:t>В. размещаются выпусками или дополнительными выпусками</w:t>
      </w:r>
    </w:p>
    <w:p w14:paraId="14BDAF98" w14:textId="77777777" w:rsidR="00A125CD" w:rsidRPr="00A125CD" w:rsidRDefault="00A125CD" w:rsidP="00A125CD">
      <w:pPr>
        <w:pStyle w:val="Default"/>
        <w:widowControl w:val="0"/>
        <w:jc w:val="both"/>
        <w:rPr>
          <w:color w:val="auto"/>
        </w:rPr>
      </w:pPr>
      <w:r w:rsidRPr="00A125CD">
        <w:rPr>
          <w:color w:val="auto"/>
        </w:rPr>
        <w:t>Г. определяют размер дохода/расчета, иные существенные условия</w:t>
      </w:r>
    </w:p>
    <w:p w14:paraId="4C061676" w14:textId="77777777" w:rsidR="00A125CD" w:rsidRPr="00A125CD" w:rsidRDefault="00A125CD" w:rsidP="00A125CD">
      <w:pPr>
        <w:pStyle w:val="Default"/>
        <w:widowControl w:val="0"/>
        <w:jc w:val="both"/>
        <w:rPr>
          <w:color w:val="auto"/>
        </w:rPr>
      </w:pPr>
      <w:r w:rsidRPr="00A125CD">
        <w:rPr>
          <w:color w:val="auto"/>
        </w:rPr>
        <w:t>Д. имеют равные объем и сроки осуществления прав внутри одного выпуска независимо от времени приобретения ЦБ</w:t>
      </w:r>
    </w:p>
    <w:p w14:paraId="709EAAFD" w14:textId="77777777" w:rsidR="00CE466E" w:rsidRDefault="00CE466E" w:rsidP="00A125CD">
      <w:pPr>
        <w:spacing w:after="0" w:line="240" w:lineRule="auto"/>
        <w:jc w:val="both"/>
        <w:rPr>
          <w:rFonts w:ascii="Times New Roman" w:hAnsi="Times New Roman" w:cs="Times New Roman"/>
          <w:b/>
          <w:sz w:val="24"/>
          <w:szCs w:val="24"/>
        </w:rPr>
      </w:pPr>
    </w:p>
    <w:p w14:paraId="16AE1CD8" w14:textId="0BF27C7E" w:rsidR="00A125CD" w:rsidRPr="00A125CD" w:rsidRDefault="00A125CD" w:rsidP="00A125CD">
      <w:pPr>
        <w:spacing w:after="0" w:line="240" w:lineRule="auto"/>
        <w:jc w:val="both"/>
        <w:rPr>
          <w:rFonts w:ascii="Times New Roman" w:hAnsi="Times New Roman" w:cs="Times New Roman"/>
          <w:sz w:val="24"/>
          <w:szCs w:val="24"/>
        </w:rPr>
      </w:pPr>
      <w:r w:rsidRPr="00A125CD">
        <w:rPr>
          <w:rFonts w:ascii="Times New Roman" w:hAnsi="Times New Roman" w:cs="Times New Roman"/>
          <w:b/>
          <w:sz w:val="24"/>
          <w:szCs w:val="24"/>
        </w:rPr>
        <w:lastRenderedPageBreak/>
        <w:t>Ответ:</w:t>
      </w:r>
      <w:r w:rsidRPr="00A125CD">
        <w:rPr>
          <w:rFonts w:ascii="Times New Roman" w:hAnsi="Times New Roman" w:cs="Times New Roman"/>
          <w:sz w:val="24"/>
          <w:szCs w:val="24"/>
        </w:rPr>
        <w:t xml:space="preserve"> </w:t>
      </w:r>
      <w:r w:rsidRPr="00A125CD">
        <w:rPr>
          <w:rFonts w:ascii="Times New Roman" w:hAnsi="Times New Roman" w:cs="Times New Roman"/>
          <w:b/>
          <w:bCs/>
          <w:sz w:val="24"/>
          <w:szCs w:val="24"/>
        </w:rPr>
        <w:t>А, В, Д.</w:t>
      </w:r>
    </w:p>
    <w:p w14:paraId="32957D34" w14:textId="77777777" w:rsidR="00A125CD" w:rsidRPr="00A125CD" w:rsidRDefault="00A125CD" w:rsidP="00A125CD">
      <w:pPr>
        <w:spacing w:after="0" w:line="240" w:lineRule="auto"/>
        <w:jc w:val="both"/>
        <w:rPr>
          <w:rFonts w:ascii="Times New Roman" w:hAnsi="Times New Roman" w:cs="Times New Roman"/>
          <w:sz w:val="24"/>
          <w:szCs w:val="24"/>
          <w:shd w:val="clear" w:color="auto" w:fill="FFFFFF"/>
        </w:rPr>
      </w:pPr>
    </w:p>
    <w:p w14:paraId="6DEF2DE8" w14:textId="77777777" w:rsidR="00CE466E" w:rsidRDefault="00CE466E" w:rsidP="00A125CD">
      <w:pPr>
        <w:spacing w:after="0" w:line="240" w:lineRule="auto"/>
        <w:rPr>
          <w:rFonts w:ascii="Times New Roman" w:hAnsi="Times New Roman" w:cs="Times New Roman"/>
          <w:b/>
          <w:sz w:val="24"/>
          <w:szCs w:val="24"/>
          <w:shd w:val="clear" w:color="auto" w:fill="FFFFFF"/>
        </w:rPr>
      </w:pPr>
    </w:p>
    <w:p w14:paraId="309537CD" w14:textId="1212951D" w:rsidR="00A125CD" w:rsidRPr="00A125CD" w:rsidRDefault="00A125CD" w:rsidP="00A125CD">
      <w:pPr>
        <w:spacing w:after="0" w:line="240" w:lineRule="auto"/>
        <w:rPr>
          <w:rFonts w:ascii="Times New Roman" w:hAnsi="Times New Roman" w:cs="Times New Roman"/>
          <w:b/>
          <w:sz w:val="24"/>
          <w:szCs w:val="24"/>
        </w:rPr>
      </w:pPr>
      <w:r>
        <w:rPr>
          <w:rFonts w:ascii="Times New Roman" w:hAnsi="Times New Roman" w:cs="Times New Roman"/>
          <w:b/>
          <w:sz w:val="24"/>
          <w:szCs w:val="24"/>
          <w:shd w:val="clear" w:color="auto" w:fill="FFFFFF"/>
        </w:rPr>
        <w:t>3</w:t>
      </w:r>
      <w:r w:rsidRPr="00A125CD">
        <w:rPr>
          <w:rFonts w:ascii="Times New Roman" w:hAnsi="Times New Roman" w:cs="Times New Roman"/>
          <w:b/>
          <w:sz w:val="24"/>
          <w:szCs w:val="24"/>
          <w:shd w:val="clear" w:color="auto" w:fill="FFFFFF"/>
        </w:rPr>
        <w:t>.</w:t>
      </w:r>
      <w:r w:rsidRPr="00A125CD">
        <w:rPr>
          <w:rFonts w:ascii="Times New Roman" w:hAnsi="Times New Roman" w:cs="Times New Roman"/>
          <w:b/>
          <w:sz w:val="24"/>
          <w:szCs w:val="24"/>
        </w:rPr>
        <w:t xml:space="preserve"> Указать последовательность</w:t>
      </w:r>
    </w:p>
    <w:p w14:paraId="678A8930" w14:textId="77777777" w:rsidR="00A125CD" w:rsidRPr="00A125CD" w:rsidRDefault="00A125CD" w:rsidP="00A125CD">
      <w:pPr>
        <w:spacing w:after="0" w:line="240" w:lineRule="auto"/>
        <w:rPr>
          <w:rFonts w:ascii="Times New Roman" w:hAnsi="Times New Roman" w:cs="Times New Roman"/>
          <w:sz w:val="24"/>
          <w:szCs w:val="24"/>
        </w:rPr>
      </w:pPr>
      <w:r w:rsidRPr="00A125CD">
        <w:rPr>
          <w:rFonts w:ascii="Times New Roman" w:hAnsi="Times New Roman" w:cs="Times New Roman"/>
          <w:sz w:val="24"/>
          <w:szCs w:val="24"/>
        </w:rPr>
        <w:t>Функционирования сферы безналичных расчетов обеспечивается последовательностью формирования договорных отношений:</w:t>
      </w:r>
    </w:p>
    <w:p w14:paraId="48BDEED9" w14:textId="77777777" w:rsidR="00A125CD" w:rsidRPr="00A125CD" w:rsidRDefault="00A125CD" w:rsidP="00A125CD">
      <w:pPr>
        <w:spacing w:after="0" w:line="240" w:lineRule="auto"/>
        <w:jc w:val="both"/>
        <w:rPr>
          <w:rFonts w:ascii="Times New Roman" w:hAnsi="Times New Roman" w:cs="Times New Roman"/>
          <w:sz w:val="24"/>
          <w:szCs w:val="24"/>
        </w:rPr>
      </w:pPr>
      <w:r w:rsidRPr="00A125CD">
        <w:rPr>
          <w:rFonts w:ascii="Times New Roman" w:hAnsi="Times New Roman" w:cs="Times New Roman"/>
          <w:sz w:val="24"/>
          <w:szCs w:val="24"/>
        </w:rPr>
        <w:t xml:space="preserve">А. Договоры об организации платежных систем; </w:t>
      </w:r>
    </w:p>
    <w:p w14:paraId="3980D0B3" w14:textId="77777777" w:rsidR="00A125CD" w:rsidRPr="00A125CD" w:rsidRDefault="00A125CD" w:rsidP="00A125CD">
      <w:pPr>
        <w:spacing w:after="0" w:line="240" w:lineRule="auto"/>
        <w:jc w:val="both"/>
        <w:rPr>
          <w:rFonts w:ascii="Times New Roman" w:hAnsi="Times New Roman" w:cs="Times New Roman"/>
          <w:sz w:val="24"/>
          <w:szCs w:val="24"/>
        </w:rPr>
      </w:pPr>
      <w:r w:rsidRPr="00A125CD">
        <w:rPr>
          <w:rFonts w:ascii="Times New Roman" w:hAnsi="Times New Roman" w:cs="Times New Roman"/>
          <w:sz w:val="24"/>
          <w:szCs w:val="24"/>
        </w:rPr>
        <w:t xml:space="preserve">Б. Договоры межбанковские о переводе средств (расчетных операций); </w:t>
      </w:r>
    </w:p>
    <w:p w14:paraId="1DD34303" w14:textId="77777777" w:rsidR="00A125CD" w:rsidRPr="00A125CD" w:rsidRDefault="00A125CD" w:rsidP="00A125CD">
      <w:pPr>
        <w:spacing w:after="0" w:line="240" w:lineRule="auto"/>
        <w:jc w:val="both"/>
        <w:rPr>
          <w:rFonts w:ascii="Times New Roman" w:hAnsi="Times New Roman" w:cs="Times New Roman"/>
          <w:sz w:val="24"/>
          <w:szCs w:val="24"/>
        </w:rPr>
      </w:pPr>
      <w:r w:rsidRPr="00A125CD">
        <w:rPr>
          <w:rFonts w:ascii="Times New Roman" w:hAnsi="Times New Roman" w:cs="Times New Roman"/>
          <w:sz w:val="24"/>
          <w:szCs w:val="24"/>
        </w:rPr>
        <w:t>В. Договоры  об организации расчетов;</w:t>
      </w:r>
    </w:p>
    <w:p w14:paraId="4CBE97B7" w14:textId="77777777" w:rsidR="00A125CD" w:rsidRPr="00A125CD" w:rsidRDefault="00A125CD" w:rsidP="00A125CD">
      <w:pPr>
        <w:spacing w:after="0" w:line="240" w:lineRule="auto"/>
        <w:jc w:val="both"/>
        <w:rPr>
          <w:rFonts w:ascii="Times New Roman" w:hAnsi="Times New Roman" w:cs="Times New Roman"/>
          <w:sz w:val="24"/>
          <w:szCs w:val="24"/>
        </w:rPr>
      </w:pPr>
      <w:r w:rsidRPr="00A125CD">
        <w:rPr>
          <w:rFonts w:ascii="Times New Roman" w:hAnsi="Times New Roman" w:cs="Times New Roman"/>
          <w:sz w:val="24"/>
          <w:szCs w:val="24"/>
        </w:rPr>
        <w:t>Г. Договоры об организации денежных  и неденежных расчетов</w:t>
      </w:r>
    </w:p>
    <w:p w14:paraId="0A641212" w14:textId="77777777" w:rsidR="00CE466E" w:rsidRDefault="00CE466E" w:rsidP="00A125CD">
      <w:pPr>
        <w:spacing w:after="0" w:line="240" w:lineRule="auto"/>
        <w:jc w:val="both"/>
        <w:rPr>
          <w:rFonts w:ascii="Times New Roman" w:hAnsi="Times New Roman" w:cs="Times New Roman"/>
          <w:b/>
          <w:sz w:val="24"/>
          <w:szCs w:val="24"/>
        </w:rPr>
      </w:pPr>
    </w:p>
    <w:p w14:paraId="46CF2836" w14:textId="0BC11C37" w:rsidR="00A125CD" w:rsidRPr="00A125CD" w:rsidRDefault="00A125CD" w:rsidP="00A125CD">
      <w:pPr>
        <w:spacing w:after="0" w:line="240" w:lineRule="auto"/>
        <w:jc w:val="both"/>
        <w:rPr>
          <w:rStyle w:val="aa"/>
          <w:rFonts w:ascii="Times New Roman" w:hAnsi="Times New Roman" w:cs="Times New Roman"/>
          <w:b w:val="0"/>
          <w:sz w:val="24"/>
          <w:szCs w:val="24"/>
        </w:rPr>
      </w:pPr>
      <w:r w:rsidRPr="00A125CD">
        <w:rPr>
          <w:rFonts w:ascii="Times New Roman" w:hAnsi="Times New Roman" w:cs="Times New Roman"/>
          <w:b/>
          <w:sz w:val="24"/>
          <w:szCs w:val="24"/>
        </w:rPr>
        <w:t>Ответ:</w:t>
      </w:r>
      <w:r w:rsidRPr="00A125CD">
        <w:rPr>
          <w:rFonts w:ascii="Times New Roman" w:hAnsi="Times New Roman" w:cs="Times New Roman"/>
          <w:sz w:val="24"/>
          <w:szCs w:val="24"/>
        </w:rPr>
        <w:t xml:space="preserve"> </w:t>
      </w:r>
      <w:r w:rsidRPr="00A125CD">
        <w:rPr>
          <w:rFonts w:ascii="Times New Roman" w:hAnsi="Times New Roman" w:cs="Times New Roman"/>
          <w:b/>
          <w:bCs/>
          <w:sz w:val="24"/>
          <w:szCs w:val="24"/>
        </w:rPr>
        <w:t>А. –В, – Б, – Г.</w:t>
      </w:r>
    </w:p>
    <w:p w14:paraId="14468C91" w14:textId="77777777" w:rsidR="00A125CD" w:rsidRPr="00A125CD" w:rsidRDefault="00A125CD" w:rsidP="00A125CD">
      <w:pPr>
        <w:pStyle w:val="a3"/>
        <w:spacing w:line="240" w:lineRule="auto"/>
        <w:ind w:left="0"/>
        <w:jc w:val="both"/>
        <w:rPr>
          <w:rFonts w:ascii="Times New Roman" w:hAnsi="Times New Roman" w:cs="Times New Roman"/>
          <w:sz w:val="24"/>
          <w:szCs w:val="24"/>
        </w:rPr>
      </w:pPr>
    </w:p>
    <w:p w14:paraId="31AB2F5C" w14:textId="77777777" w:rsidR="00CE466E" w:rsidRDefault="00CE466E" w:rsidP="00A125CD">
      <w:pPr>
        <w:spacing w:after="0" w:line="240" w:lineRule="auto"/>
        <w:rPr>
          <w:rFonts w:ascii="Times New Roman" w:hAnsi="Times New Roman" w:cs="Times New Roman"/>
          <w:b/>
          <w:sz w:val="24"/>
          <w:szCs w:val="24"/>
        </w:rPr>
      </w:pPr>
    </w:p>
    <w:p w14:paraId="718B4E32" w14:textId="3C15F6D5" w:rsidR="00A125CD" w:rsidRPr="00A125CD" w:rsidRDefault="00A125CD" w:rsidP="00A125CD">
      <w:pPr>
        <w:spacing w:after="0" w:line="240" w:lineRule="auto"/>
        <w:rPr>
          <w:rFonts w:ascii="Times New Roman" w:hAnsi="Times New Roman" w:cs="Times New Roman"/>
          <w:sz w:val="24"/>
          <w:szCs w:val="24"/>
        </w:rPr>
      </w:pPr>
      <w:r>
        <w:rPr>
          <w:rFonts w:ascii="Times New Roman" w:hAnsi="Times New Roman" w:cs="Times New Roman"/>
          <w:b/>
          <w:sz w:val="24"/>
          <w:szCs w:val="24"/>
        </w:rPr>
        <w:t>4</w:t>
      </w:r>
      <w:r w:rsidRPr="00A125CD">
        <w:rPr>
          <w:rFonts w:ascii="Times New Roman" w:hAnsi="Times New Roman" w:cs="Times New Roman"/>
          <w:b/>
          <w:sz w:val="24"/>
          <w:szCs w:val="24"/>
        </w:rPr>
        <w:t xml:space="preserve">. Укажите последовательность </w:t>
      </w:r>
    </w:p>
    <w:p w14:paraId="0843C4DC" w14:textId="77777777" w:rsidR="00A125CD" w:rsidRPr="00A125CD" w:rsidRDefault="00A125CD" w:rsidP="00A125CD">
      <w:pPr>
        <w:spacing w:after="0" w:line="240" w:lineRule="auto"/>
        <w:rPr>
          <w:rFonts w:ascii="Times New Roman" w:hAnsi="Times New Roman" w:cs="Times New Roman"/>
          <w:sz w:val="24"/>
          <w:szCs w:val="24"/>
        </w:rPr>
      </w:pPr>
      <w:r w:rsidRPr="00A125CD">
        <w:rPr>
          <w:rFonts w:ascii="Times New Roman" w:hAnsi="Times New Roman" w:cs="Times New Roman"/>
          <w:sz w:val="24"/>
          <w:szCs w:val="24"/>
        </w:rPr>
        <w:t>При недостаточности денежных средств на счете для удовлетворения всех предъявленных к нему требований списания денежных средств со счета его владельца осуществляется в установленной очередности:</w:t>
      </w:r>
    </w:p>
    <w:p w14:paraId="2AE3E698" w14:textId="77777777" w:rsidR="00A125CD" w:rsidRPr="00A125CD" w:rsidRDefault="00A125CD" w:rsidP="00A125CD">
      <w:pPr>
        <w:autoSpaceDE w:val="0"/>
        <w:autoSpaceDN w:val="0"/>
        <w:adjustRightInd w:val="0"/>
        <w:spacing w:after="0" w:line="240" w:lineRule="auto"/>
        <w:jc w:val="both"/>
        <w:rPr>
          <w:rFonts w:ascii="Times New Roman" w:hAnsi="Times New Roman" w:cs="Times New Roman"/>
          <w:sz w:val="24"/>
          <w:szCs w:val="24"/>
        </w:rPr>
      </w:pPr>
      <w:r w:rsidRPr="00A125CD">
        <w:rPr>
          <w:rFonts w:ascii="Times New Roman" w:hAnsi="Times New Roman" w:cs="Times New Roman"/>
          <w:sz w:val="24"/>
          <w:szCs w:val="24"/>
        </w:rPr>
        <w:t>А. по платежным документам, предусматривающим перечисление или выдачу денежных средств для расчетов по оплате труда с лицами, работающими по трудовому договору, поручениям налоговых органов на списание и перечисление задолженности по уплате налогов и сборов в бюджеты бюджетной системы РФ, а также поручениям органов контроля за уплатой страховых взносов на списание и перечисление сумм страховых взносов в бюджеты государственных внебюджетных фондов;</w:t>
      </w:r>
    </w:p>
    <w:p w14:paraId="04121151" w14:textId="77777777" w:rsidR="00A125CD" w:rsidRPr="00A125CD" w:rsidRDefault="00A125CD" w:rsidP="00A125CD">
      <w:pPr>
        <w:autoSpaceDE w:val="0"/>
        <w:autoSpaceDN w:val="0"/>
        <w:adjustRightInd w:val="0"/>
        <w:spacing w:after="0" w:line="240" w:lineRule="auto"/>
        <w:jc w:val="both"/>
        <w:rPr>
          <w:rFonts w:ascii="Times New Roman" w:hAnsi="Times New Roman" w:cs="Times New Roman"/>
          <w:sz w:val="24"/>
          <w:szCs w:val="24"/>
        </w:rPr>
      </w:pPr>
      <w:r w:rsidRPr="00A125CD">
        <w:rPr>
          <w:rFonts w:ascii="Times New Roman" w:hAnsi="Times New Roman" w:cs="Times New Roman"/>
          <w:sz w:val="24"/>
          <w:szCs w:val="24"/>
        </w:rPr>
        <w:t>Б. по исполнительным документам, предусматривающим перечисление или выдачу денежных средств со счета для удовлетворения требований о возмещении вреда, причиненного жизни или здоровью, а также требований о взыскании алиментов;</w:t>
      </w:r>
    </w:p>
    <w:p w14:paraId="442EF777" w14:textId="77777777" w:rsidR="00A125CD" w:rsidRPr="00A125CD" w:rsidRDefault="00A125CD" w:rsidP="00A125CD">
      <w:pPr>
        <w:autoSpaceDE w:val="0"/>
        <w:autoSpaceDN w:val="0"/>
        <w:adjustRightInd w:val="0"/>
        <w:spacing w:after="0" w:line="240" w:lineRule="auto"/>
        <w:jc w:val="both"/>
        <w:rPr>
          <w:rFonts w:ascii="Times New Roman" w:hAnsi="Times New Roman" w:cs="Times New Roman"/>
          <w:sz w:val="24"/>
          <w:szCs w:val="24"/>
        </w:rPr>
      </w:pPr>
      <w:r w:rsidRPr="00A125CD">
        <w:rPr>
          <w:rFonts w:ascii="Times New Roman" w:hAnsi="Times New Roman" w:cs="Times New Roman"/>
          <w:sz w:val="24"/>
          <w:szCs w:val="24"/>
        </w:rPr>
        <w:t>В. по исполнительным документам, предусматривающим перечисление или выдачу денежных средств для расчетов по выплате выходных пособий и оплате труда с лицами, работающими/работавшими по трудовому договору, по выплате вознаграждений авторам результатов интеллектуальной деятельности;</w:t>
      </w:r>
    </w:p>
    <w:p w14:paraId="58D85C0F" w14:textId="77777777" w:rsidR="00A125CD" w:rsidRPr="00A125CD" w:rsidRDefault="00A125CD" w:rsidP="00A125CD">
      <w:pPr>
        <w:autoSpaceDE w:val="0"/>
        <w:autoSpaceDN w:val="0"/>
        <w:adjustRightInd w:val="0"/>
        <w:spacing w:after="0" w:line="240" w:lineRule="auto"/>
        <w:jc w:val="both"/>
        <w:rPr>
          <w:rFonts w:ascii="Times New Roman" w:hAnsi="Times New Roman" w:cs="Times New Roman"/>
          <w:sz w:val="24"/>
          <w:szCs w:val="24"/>
        </w:rPr>
      </w:pPr>
      <w:r w:rsidRPr="00A125CD">
        <w:rPr>
          <w:rFonts w:ascii="Times New Roman" w:hAnsi="Times New Roman" w:cs="Times New Roman"/>
          <w:sz w:val="24"/>
          <w:szCs w:val="24"/>
        </w:rPr>
        <w:t xml:space="preserve">Г. по исполнительным документам, предусматривающим удовлетворение прочих денежных требований </w:t>
      </w:r>
    </w:p>
    <w:p w14:paraId="558A8E21" w14:textId="77777777" w:rsidR="00CE466E" w:rsidRDefault="00CE466E" w:rsidP="00A125CD">
      <w:pPr>
        <w:autoSpaceDE w:val="0"/>
        <w:autoSpaceDN w:val="0"/>
        <w:adjustRightInd w:val="0"/>
        <w:spacing w:after="0" w:line="240" w:lineRule="auto"/>
        <w:jc w:val="both"/>
        <w:rPr>
          <w:rFonts w:ascii="Times New Roman" w:hAnsi="Times New Roman" w:cs="Times New Roman"/>
          <w:b/>
          <w:sz w:val="24"/>
          <w:szCs w:val="24"/>
        </w:rPr>
      </w:pPr>
    </w:p>
    <w:p w14:paraId="7F507E64" w14:textId="0F449811" w:rsidR="00A125CD" w:rsidRPr="00A125CD" w:rsidRDefault="00A125CD" w:rsidP="00A125CD">
      <w:pPr>
        <w:autoSpaceDE w:val="0"/>
        <w:autoSpaceDN w:val="0"/>
        <w:adjustRightInd w:val="0"/>
        <w:spacing w:after="0" w:line="240" w:lineRule="auto"/>
        <w:jc w:val="both"/>
        <w:rPr>
          <w:rFonts w:ascii="Times New Roman" w:hAnsi="Times New Roman" w:cs="Times New Roman"/>
          <w:sz w:val="24"/>
          <w:szCs w:val="24"/>
        </w:rPr>
      </w:pPr>
      <w:r w:rsidRPr="00A125CD">
        <w:rPr>
          <w:rFonts w:ascii="Times New Roman" w:hAnsi="Times New Roman" w:cs="Times New Roman"/>
          <w:b/>
          <w:sz w:val="24"/>
          <w:szCs w:val="24"/>
        </w:rPr>
        <w:t>Ответ:</w:t>
      </w:r>
      <w:r w:rsidRPr="00A125CD">
        <w:rPr>
          <w:rFonts w:ascii="Times New Roman" w:hAnsi="Times New Roman" w:cs="Times New Roman"/>
          <w:sz w:val="24"/>
          <w:szCs w:val="24"/>
        </w:rPr>
        <w:t xml:space="preserve"> </w:t>
      </w:r>
      <w:r w:rsidRPr="00A125CD">
        <w:rPr>
          <w:rFonts w:ascii="Times New Roman" w:hAnsi="Times New Roman" w:cs="Times New Roman"/>
          <w:b/>
          <w:bCs/>
          <w:sz w:val="24"/>
          <w:szCs w:val="24"/>
        </w:rPr>
        <w:t>Б, – В, – А, - Г.</w:t>
      </w:r>
    </w:p>
    <w:p w14:paraId="4E0DC574" w14:textId="77777777" w:rsidR="00A125CD" w:rsidRPr="00A125CD" w:rsidRDefault="00A125CD" w:rsidP="00A125CD">
      <w:pPr>
        <w:pStyle w:val="a3"/>
        <w:spacing w:line="240" w:lineRule="auto"/>
        <w:ind w:left="0"/>
        <w:jc w:val="both"/>
        <w:rPr>
          <w:rFonts w:ascii="Times New Roman" w:hAnsi="Times New Roman" w:cs="Times New Roman"/>
          <w:sz w:val="24"/>
          <w:szCs w:val="24"/>
        </w:rPr>
      </w:pPr>
    </w:p>
    <w:p w14:paraId="7CFFE131" w14:textId="77777777" w:rsidR="00CE466E" w:rsidRDefault="00CE466E" w:rsidP="00A125CD">
      <w:pPr>
        <w:pStyle w:val="a3"/>
        <w:spacing w:line="240" w:lineRule="auto"/>
        <w:ind w:left="0"/>
        <w:jc w:val="both"/>
        <w:rPr>
          <w:rFonts w:ascii="Times New Roman" w:hAnsi="Times New Roman" w:cs="Times New Roman"/>
          <w:b/>
          <w:sz w:val="24"/>
          <w:szCs w:val="24"/>
        </w:rPr>
      </w:pPr>
    </w:p>
    <w:p w14:paraId="015CC830" w14:textId="3F7B6C8B" w:rsidR="00A125CD" w:rsidRPr="00A125CD" w:rsidRDefault="00A125CD" w:rsidP="00A125CD">
      <w:pPr>
        <w:pStyle w:val="a3"/>
        <w:spacing w:line="240" w:lineRule="auto"/>
        <w:ind w:left="0"/>
        <w:jc w:val="both"/>
        <w:rPr>
          <w:rFonts w:ascii="Times New Roman" w:hAnsi="Times New Roman" w:cs="Times New Roman"/>
          <w:b/>
          <w:sz w:val="24"/>
          <w:szCs w:val="24"/>
        </w:rPr>
      </w:pPr>
      <w:r>
        <w:rPr>
          <w:rFonts w:ascii="Times New Roman" w:hAnsi="Times New Roman" w:cs="Times New Roman"/>
          <w:b/>
          <w:sz w:val="24"/>
          <w:szCs w:val="24"/>
        </w:rPr>
        <w:t>5</w:t>
      </w:r>
      <w:r w:rsidRPr="00A125CD">
        <w:rPr>
          <w:rFonts w:ascii="Times New Roman" w:hAnsi="Times New Roman" w:cs="Times New Roman"/>
          <w:b/>
          <w:sz w:val="24"/>
          <w:szCs w:val="24"/>
        </w:rPr>
        <w:t xml:space="preserve">. Установите соответствие </w:t>
      </w:r>
    </w:p>
    <w:p w14:paraId="5F789321" w14:textId="77777777" w:rsidR="00A125CD" w:rsidRPr="00A125CD" w:rsidRDefault="00A125CD" w:rsidP="00A125CD">
      <w:pPr>
        <w:pStyle w:val="a3"/>
        <w:spacing w:line="240" w:lineRule="auto"/>
        <w:ind w:left="0"/>
        <w:jc w:val="both"/>
        <w:rPr>
          <w:rFonts w:ascii="Times New Roman" w:hAnsi="Times New Roman" w:cs="Times New Roman"/>
          <w:b/>
          <w:sz w:val="24"/>
          <w:szCs w:val="24"/>
        </w:rPr>
      </w:pPr>
      <w:r w:rsidRPr="00A125CD">
        <w:rPr>
          <w:rFonts w:ascii="Times New Roman" w:hAnsi="Times New Roman" w:cs="Times New Roman"/>
          <w:sz w:val="24"/>
          <w:szCs w:val="24"/>
        </w:rPr>
        <w:t>Соответствие вида кредита его характеристике</w:t>
      </w:r>
      <w:r w:rsidRPr="00A125CD">
        <w:rPr>
          <w:rFonts w:ascii="Times New Roman" w:hAnsi="Times New Roman" w:cs="Times New Roman"/>
          <w:b/>
          <w:sz w:val="24"/>
          <w:szCs w:val="24"/>
        </w:rPr>
        <w:t xml:space="preserve">: </w:t>
      </w:r>
    </w:p>
    <w:tbl>
      <w:tblPr>
        <w:tblStyle w:val="a5"/>
        <w:tblW w:w="0" w:type="auto"/>
        <w:tblLook w:val="04A0" w:firstRow="1" w:lastRow="0" w:firstColumn="1" w:lastColumn="0" w:noHBand="0" w:noVBand="1"/>
      </w:tblPr>
      <w:tblGrid>
        <w:gridCol w:w="2921"/>
        <w:gridCol w:w="6424"/>
      </w:tblGrid>
      <w:tr w:rsidR="00A125CD" w:rsidRPr="00A125CD" w14:paraId="22EC9CA3" w14:textId="77777777" w:rsidTr="00A125CD">
        <w:tc>
          <w:tcPr>
            <w:tcW w:w="2921" w:type="dxa"/>
          </w:tcPr>
          <w:p w14:paraId="2FB153F3" w14:textId="77777777" w:rsidR="00A125CD" w:rsidRPr="00A125CD" w:rsidRDefault="00A125CD" w:rsidP="002754A5">
            <w:pPr>
              <w:rPr>
                <w:rFonts w:ascii="Times New Roman" w:hAnsi="Times New Roman" w:cs="Times New Roman"/>
                <w:sz w:val="24"/>
                <w:szCs w:val="24"/>
              </w:rPr>
            </w:pPr>
            <w:r w:rsidRPr="00A125CD">
              <w:rPr>
                <w:rFonts w:ascii="Times New Roman" w:hAnsi="Times New Roman" w:cs="Times New Roman"/>
                <w:sz w:val="24"/>
                <w:szCs w:val="24"/>
              </w:rPr>
              <w:t>1.Потребительский</w:t>
            </w:r>
          </w:p>
          <w:p w14:paraId="40EE52FD" w14:textId="77777777" w:rsidR="00A125CD" w:rsidRPr="00A125CD" w:rsidRDefault="00A125CD" w:rsidP="002754A5">
            <w:pPr>
              <w:pStyle w:val="a3"/>
              <w:ind w:left="0"/>
              <w:jc w:val="both"/>
              <w:rPr>
                <w:rFonts w:ascii="Times New Roman" w:hAnsi="Times New Roman" w:cs="Times New Roman"/>
                <w:sz w:val="24"/>
                <w:szCs w:val="24"/>
                <w:lang w:eastAsia="ru-RU"/>
              </w:rPr>
            </w:pPr>
          </w:p>
        </w:tc>
        <w:tc>
          <w:tcPr>
            <w:tcW w:w="6424" w:type="dxa"/>
          </w:tcPr>
          <w:p w14:paraId="11F29937" w14:textId="77777777" w:rsidR="00A125CD" w:rsidRPr="00A125CD" w:rsidRDefault="00A125CD" w:rsidP="002754A5">
            <w:pPr>
              <w:pStyle w:val="a3"/>
              <w:ind w:left="0"/>
              <w:jc w:val="both"/>
              <w:rPr>
                <w:rFonts w:ascii="Times New Roman" w:hAnsi="Times New Roman" w:cs="Times New Roman"/>
                <w:sz w:val="24"/>
                <w:szCs w:val="24"/>
                <w:lang w:eastAsia="ru-RU"/>
              </w:rPr>
            </w:pPr>
            <w:r w:rsidRPr="00A125CD">
              <w:rPr>
                <w:rFonts w:ascii="Times New Roman" w:hAnsi="Times New Roman" w:cs="Times New Roman"/>
                <w:sz w:val="24"/>
                <w:szCs w:val="24"/>
                <w:lang w:eastAsia="ru-RU"/>
              </w:rPr>
              <w:t>А.</w:t>
            </w:r>
            <w:r w:rsidRPr="00A125CD">
              <w:rPr>
                <w:rFonts w:ascii="Times New Roman" w:hAnsi="Times New Roman" w:cs="Times New Roman"/>
                <w:sz w:val="24"/>
                <w:szCs w:val="24"/>
              </w:rPr>
              <w:t xml:space="preserve"> Кредит, предоставляемый для приобретения объекта недвижимости под залог приобретаемого или иного объекта недвижимости</w:t>
            </w:r>
          </w:p>
        </w:tc>
      </w:tr>
      <w:tr w:rsidR="00A125CD" w:rsidRPr="00A125CD" w14:paraId="78A02C70" w14:textId="77777777" w:rsidTr="00A125CD">
        <w:tc>
          <w:tcPr>
            <w:tcW w:w="2921" w:type="dxa"/>
          </w:tcPr>
          <w:p w14:paraId="6A41E1E5" w14:textId="77777777" w:rsidR="00A125CD" w:rsidRPr="00A125CD" w:rsidRDefault="00A125CD" w:rsidP="002754A5">
            <w:pPr>
              <w:rPr>
                <w:rFonts w:ascii="Times New Roman" w:hAnsi="Times New Roman" w:cs="Times New Roman"/>
                <w:sz w:val="24"/>
                <w:szCs w:val="24"/>
              </w:rPr>
            </w:pPr>
            <w:r w:rsidRPr="00A125CD">
              <w:rPr>
                <w:rFonts w:ascii="Times New Roman" w:hAnsi="Times New Roman" w:cs="Times New Roman"/>
                <w:sz w:val="24"/>
                <w:szCs w:val="24"/>
              </w:rPr>
              <w:t>2.Товарный</w:t>
            </w:r>
          </w:p>
          <w:p w14:paraId="7C83EF5F" w14:textId="77777777" w:rsidR="00A125CD" w:rsidRPr="00A125CD" w:rsidRDefault="00A125CD" w:rsidP="002754A5">
            <w:pPr>
              <w:pStyle w:val="a3"/>
              <w:ind w:left="0"/>
              <w:jc w:val="both"/>
              <w:rPr>
                <w:rFonts w:ascii="Times New Roman" w:hAnsi="Times New Roman" w:cs="Times New Roman"/>
                <w:sz w:val="24"/>
                <w:szCs w:val="24"/>
                <w:lang w:eastAsia="ru-RU"/>
              </w:rPr>
            </w:pPr>
          </w:p>
        </w:tc>
        <w:tc>
          <w:tcPr>
            <w:tcW w:w="6424" w:type="dxa"/>
          </w:tcPr>
          <w:p w14:paraId="6C82FFE7" w14:textId="77777777" w:rsidR="00A125CD" w:rsidRPr="00A125CD" w:rsidRDefault="00A125CD" w:rsidP="002754A5">
            <w:pPr>
              <w:rPr>
                <w:rFonts w:ascii="Times New Roman" w:hAnsi="Times New Roman" w:cs="Times New Roman"/>
                <w:sz w:val="24"/>
                <w:szCs w:val="24"/>
                <w:lang w:eastAsia="ru-RU"/>
              </w:rPr>
            </w:pPr>
            <w:r w:rsidRPr="00A125CD">
              <w:rPr>
                <w:rFonts w:ascii="Times New Roman" w:hAnsi="Times New Roman" w:cs="Times New Roman"/>
                <w:sz w:val="24"/>
                <w:szCs w:val="24"/>
              </w:rPr>
              <w:t>Б Кредит, который выдается, преимущественно, физическим лицам для приобретения каких-либо товаров или услуг текущего потребления</w:t>
            </w:r>
          </w:p>
        </w:tc>
      </w:tr>
      <w:tr w:rsidR="00A125CD" w:rsidRPr="00A125CD" w14:paraId="64BE8B00" w14:textId="77777777" w:rsidTr="00A125CD">
        <w:tc>
          <w:tcPr>
            <w:tcW w:w="2921" w:type="dxa"/>
          </w:tcPr>
          <w:p w14:paraId="33D5B7B4" w14:textId="77777777" w:rsidR="00A125CD" w:rsidRPr="00A125CD" w:rsidRDefault="00A125CD" w:rsidP="002754A5">
            <w:pPr>
              <w:pStyle w:val="a3"/>
              <w:ind w:left="0"/>
              <w:jc w:val="both"/>
              <w:rPr>
                <w:rFonts w:ascii="Times New Roman" w:hAnsi="Times New Roman" w:cs="Times New Roman"/>
                <w:sz w:val="24"/>
                <w:szCs w:val="24"/>
                <w:lang w:eastAsia="ru-RU"/>
              </w:rPr>
            </w:pPr>
            <w:r w:rsidRPr="00A125CD">
              <w:rPr>
                <w:rFonts w:ascii="Times New Roman" w:hAnsi="Times New Roman" w:cs="Times New Roman"/>
                <w:sz w:val="24"/>
                <w:szCs w:val="24"/>
              </w:rPr>
              <w:t>3.Ипотечный</w:t>
            </w:r>
          </w:p>
        </w:tc>
        <w:tc>
          <w:tcPr>
            <w:tcW w:w="6424" w:type="dxa"/>
          </w:tcPr>
          <w:p w14:paraId="28F54757" w14:textId="77777777" w:rsidR="00A125CD" w:rsidRPr="00A125CD" w:rsidRDefault="00A125CD" w:rsidP="002754A5">
            <w:pPr>
              <w:rPr>
                <w:rFonts w:ascii="Times New Roman" w:hAnsi="Times New Roman" w:cs="Times New Roman"/>
                <w:sz w:val="24"/>
                <w:szCs w:val="24"/>
                <w:lang w:eastAsia="ru-RU"/>
              </w:rPr>
            </w:pPr>
            <w:r w:rsidRPr="00A125CD">
              <w:rPr>
                <w:rFonts w:ascii="Times New Roman" w:hAnsi="Times New Roman" w:cs="Times New Roman"/>
                <w:sz w:val="24"/>
                <w:szCs w:val="24"/>
              </w:rPr>
              <w:t>В.  Кредит, предусматривающий обязанности одной стороны предоставить другой стороне вещи, определенные родовыми признаками</w:t>
            </w:r>
          </w:p>
        </w:tc>
      </w:tr>
    </w:tbl>
    <w:p w14:paraId="714D8800" w14:textId="77777777" w:rsidR="00CE466E" w:rsidRDefault="00CE466E" w:rsidP="00CE466E">
      <w:pPr>
        <w:pStyle w:val="a3"/>
        <w:spacing w:after="0" w:line="240" w:lineRule="auto"/>
        <w:ind w:left="0"/>
        <w:jc w:val="both"/>
        <w:rPr>
          <w:rFonts w:ascii="Times New Roman" w:hAnsi="Times New Roman" w:cs="Times New Roman"/>
          <w:b/>
          <w:bCs/>
          <w:sz w:val="24"/>
          <w:szCs w:val="24"/>
        </w:rPr>
      </w:pPr>
    </w:p>
    <w:p w14:paraId="1887DB79" w14:textId="105D95EE" w:rsidR="00A125CD" w:rsidRPr="00A125CD" w:rsidRDefault="00A125CD" w:rsidP="00CE466E">
      <w:pPr>
        <w:pStyle w:val="a3"/>
        <w:spacing w:after="0" w:line="240" w:lineRule="auto"/>
        <w:ind w:left="0"/>
        <w:jc w:val="both"/>
        <w:rPr>
          <w:rFonts w:ascii="Times New Roman" w:hAnsi="Times New Roman" w:cs="Times New Roman"/>
          <w:b/>
          <w:bCs/>
          <w:color w:val="333333"/>
          <w:sz w:val="24"/>
          <w:szCs w:val="24"/>
          <w:shd w:val="clear" w:color="auto" w:fill="FFFFFF"/>
        </w:rPr>
      </w:pPr>
      <w:r w:rsidRPr="00A125CD">
        <w:rPr>
          <w:rFonts w:ascii="Times New Roman" w:hAnsi="Times New Roman" w:cs="Times New Roman"/>
          <w:b/>
          <w:bCs/>
          <w:sz w:val="24"/>
          <w:szCs w:val="24"/>
        </w:rPr>
        <w:t xml:space="preserve">Ответ: </w:t>
      </w:r>
    </w:p>
    <w:tbl>
      <w:tblPr>
        <w:tblStyle w:val="a5"/>
        <w:tblW w:w="0" w:type="auto"/>
        <w:tblInd w:w="108" w:type="dxa"/>
        <w:tblLook w:val="04A0" w:firstRow="1" w:lastRow="0" w:firstColumn="1" w:lastColumn="0" w:noHBand="0" w:noVBand="1"/>
      </w:tblPr>
      <w:tblGrid>
        <w:gridCol w:w="2939"/>
        <w:gridCol w:w="3358"/>
        <w:gridCol w:w="2940"/>
      </w:tblGrid>
      <w:tr w:rsidR="00A125CD" w:rsidRPr="00A125CD" w14:paraId="757DBEFC" w14:textId="77777777" w:rsidTr="002754A5">
        <w:tc>
          <w:tcPr>
            <w:tcW w:w="2977" w:type="dxa"/>
          </w:tcPr>
          <w:p w14:paraId="2EFB664F" w14:textId="77777777" w:rsidR="00A125CD" w:rsidRPr="00A125CD" w:rsidRDefault="00A125CD" w:rsidP="002754A5">
            <w:pPr>
              <w:jc w:val="both"/>
              <w:rPr>
                <w:rFonts w:ascii="Times New Roman" w:hAnsi="Times New Roman" w:cs="Times New Roman"/>
                <w:b/>
                <w:bCs/>
                <w:sz w:val="24"/>
                <w:szCs w:val="24"/>
              </w:rPr>
            </w:pPr>
            <w:r w:rsidRPr="00A125CD">
              <w:rPr>
                <w:rFonts w:ascii="Times New Roman" w:hAnsi="Times New Roman" w:cs="Times New Roman"/>
                <w:b/>
                <w:bCs/>
                <w:sz w:val="24"/>
                <w:szCs w:val="24"/>
              </w:rPr>
              <w:t>1</w:t>
            </w:r>
          </w:p>
        </w:tc>
        <w:tc>
          <w:tcPr>
            <w:tcW w:w="3402" w:type="dxa"/>
          </w:tcPr>
          <w:p w14:paraId="7D90A4C2" w14:textId="77777777" w:rsidR="00A125CD" w:rsidRPr="00A125CD" w:rsidRDefault="00A125CD" w:rsidP="002754A5">
            <w:pPr>
              <w:jc w:val="both"/>
              <w:rPr>
                <w:rFonts w:ascii="Times New Roman" w:hAnsi="Times New Roman" w:cs="Times New Roman"/>
                <w:b/>
                <w:bCs/>
                <w:sz w:val="24"/>
                <w:szCs w:val="24"/>
              </w:rPr>
            </w:pPr>
            <w:r w:rsidRPr="00A125CD">
              <w:rPr>
                <w:rFonts w:ascii="Times New Roman" w:hAnsi="Times New Roman" w:cs="Times New Roman"/>
                <w:b/>
                <w:bCs/>
                <w:sz w:val="24"/>
                <w:szCs w:val="24"/>
              </w:rPr>
              <w:t>2</w:t>
            </w:r>
          </w:p>
        </w:tc>
        <w:tc>
          <w:tcPr>
            <w:tcW w:w="2977" w:type="dxa"/>
          </w:tcPr>
          <w:p w14:paraId="310DB24B" w14:textId="77777777" w:rsidR="00A125CD" w:rsidRPr="00A125CD" w:rsidRDefault="00A125CD" w:rsidP="002754A5">
            <w:pPr>
              <w:jc w:val="both"/>
              <w:rPr>
                <w:rFonts w:ascii="Times New Roman" w:hAnsi="Times New Roman" w:cs="Times New Roman"/>
                <w:b/>
                <w:bCs/>
                <w:sz w:val="24"/>
                <w:szCs w:val="24"/>
              </w:rPr>
            </w:pPr>
            <w:r w:rsidRPr="00A125CD">
              <w:rPr>
                <w:rFonts w:ascii="Times New Roman" w:hAnsi="Times New Roman" w:cs="Times New Roman"/>
                <w:b/>
                <w:bCs/>
                <w:sz w:val="24"/>
                <w:szCs w:val="24"/>
              </w:rPr>
              <w:t>3</w:t>
            </w:r>
          </w:p>
        </w:tc>
      </w:tr>
      <w:tr w:rsidR="00A125CD" w:rsidRPr="00A125CD" w14:paraId="0566F0FC" w14:textId="77777777" w:rsidTr="002754A5">
        <w:tc>
          <w:tcPr>
            <w:tcW w:w="2977" w:type="dxa"/>
          </w:tcPr>
          <w:p w14:paraId="7414BE48" w14:textId="77777777" w:rsidR="00A125CD" w:rsidRPr="00A125CD" w:rsidRDefault="00A125CD" w:rsidP="002754A5">
            <w:pPr>
              <w:jc w:val="both"/>
              <w:rPr>
                <w:rFonts w:ascii="Times New Roman" w:hAnsi="Times New Roman" w:cs="Times New Roman"/>
                <w:b/>
                <w:bCs/>
                <w:sz w:val="24"/>
                <w:szCs w:val="24"/>
              </w:rPr>
            </w:pPr>
            <w:r w:rsidRPr="00A125CD">
              <w:rPr>
                <w:rFonts w:ascii="Times New Roman" w:hAnsi="Times New Roman" w:cs="Times New Roman"/>
                <w:b/>
                <w:bCs/>
                <w:sz w:val="24"/>
                <w:szCs w:val="24"/>
              </w:rPr>
              <w:lastRenderedPageBreak/>
              <w:t xml:space="preserve"> Б</w:t>
            </w:r>
          </w:p>
        </w:tc>
        <w:tc>
          <w:tcPr>
            <w:tcW w:w="3402" w:type="dxa"/>
          </w:tcPr>
          <w:p w14:paraId="5AD4D05B" w14:textId="77777777" w:rsidR="00A125CD" w:rsidRPr="00A125CD" w:rsidRDefault="00A125CD" w:rsidP="002754A5">
            <w:pPr>
              <w:jc w:val="both"/>
              <w:rPr>
                <w:rFonts w:ascii="Times New Roman" w:hAnsi="Times New Roman" w:cs="Times New Roman"/>
                <w:b/>
                <w:bCs/>
                <w:sz w:val="24"/>
                <w:szCs w:val="24"/>
              </w:rPr>
            </w:pPr>
            <w:r w:rsidRPr="00A125CD">
              <w:rPr>
                <w:rFonts w:ascii="Times New Roman" w:hAnsi="Times New Roman" w:cs="Times New Roman"/>
                <w:b/>
                <w:bCs/>
                <w:sz w:val="24"/>
                <w:szCs w:val="24"/>
              </w:rPr>
              <w:t>В</w:t>
            </w:r>
          </w:p>
        </w:tc>
        <w:tc>
          <w:tcPr>
            <w:tcW w:w="2977" w:type="dxa"/>
          </w:tcPr>
          <w:p w14:paraId="314A2B2B" w14:textId="77777777" w:rsidR="00A125CD" w:rsidRPr="00A125CD" w:rsidRDefault="00A125CD" w:rsidP="002754A5">
            <w:pPr>
              <w:jc w:val="both"/>
              <w:rPr>
                <w:rFonts w:ascii="Times New Roman" w:hAnsi="Times New Roman" w:cs="Times New Roman"/>
                <w:b/>
                <w:bCs/>
                <w:sz w:val="24"/>
                <w:szCs w:val="24"/>
              </w:rPr>
            </w:pPr>
            <w:r w:rsidRPr="00A125CD">
              <w:rPr>
                <w:rFonts w:ascii="Times New Roman" w:hAnsi="Times New Roman" w:cs="Times New Roman"/>
                <w:b/>
                <w:bCs/>
                <w:sz w:val="24"/>
                <w:szCs w:val="24"/>
              </w:rPr>
              <w:t>А</w:t>
            </w:r>
          </w:p>
        </w:tc>
      </w:tr>
    </w:tbl>
    <w:p w14:paraId="544AC227" w14:textId="77777777" w:rsidR="00A125CD" w:rsidRPr="00A125CD" w:rsidRDefault="00A125CD" w:rsidP="00A125CD">
      <w:pPr>
        <w:spacing w:after="0" w:line="240" w:lineRule="auto"/>
        <w:jc w:val="both"/>
        <w:rPr>
          <w:rFonts w:ascii="Times New Roman" w:hAnsi="Times New Roman" w:cs="Times New Roman"/>
          <w:sz w:val="24"/>
          <w:szCs w:val="24"/>
        </w:rPr>
      </w:pPr>
    </w:p>
    <w:p w14:paraId="530728DC" w14:textId="77777777" w:rsidR="00A125CD" w:rsidRDefault="00A125CD" w:rsidP="00A125CD">
      <w:pPr>
        <w:jc w:val="both"/>
        <w:rPr>
          <w:rFonts w:ascii="Times New Roman" w:hAnsi="Times New Roman" w:cs="Times New Roman"/>
          <w:sz w:val="24"/>
          <w:szCs w:val="24"/>
        </w:rPr>
      </w:pPr>
    </w:p>
    <w:p w14:paraId="54B75FD4" w14:textId="5178963B" w:rsidR="00A125CD" w:rsidRPr="00A125CD" w:rsidRDefault="00A125CD" w:rsidP="00A125CD">
      <w:pPr>
        <w:jc w:val="both"/>
        <w:rPr>
          <w:rFonts w:ascii="Times New Roman" w:hAnsi="Times New Roman" w:cs="Times New Roman"/>
          <w:b/>
          <w:sz w:val="24"/>
          <w:szCs w:val="24"/>
        </w:rPr>
      </w:pPr>
      <w:r w:rsidRPr="00A125CD">
        <w:rPr>
          <w:rFonts w:ascii="Times New Roman" w:hAnsi="Times New Roman" w:cs="Times New Roman"/>
          <w:b/>
          <w:sz w:val="24"/>
          <w:szCs w:val="24"/>
        </w:rPr>
        <w:t>6.</w:t>
      </w:r>
      <w:r w:rsidRPr="00A125CD">
        <w:rPr>
          <w:rFonts w:ascii="Times New Roman" w:hAnsi="Times New Roman" w:cs="Times New Roman"/>
          <w:sz w:val="24"/>
          <w:szCs w:val="24"/>
        </w:rPr>
        <w:t xml:space="preserve"> </w:t>
      </w:r>
      <w:r w:rsidRPr="00A125CD">
        <w:rPr>
          <w:rFonts w:ascii="Times New Roman" w:hAnsi="Times New Roman" w:cs="Times New Roman"/>
          <w:b/>
          <w:sz w:val="24"/>
          <w:szCs w:val="24"/>
        </w:rPr>
        <w:t>Установите соответствие</w:t>
      </w:r>
    </w:p>
    <w:tbl>
      <w:tblPr>
        <w:tblStyle w:val="a5"/>
        <w:tblW w:w="0" w:type="auto"/>
        <w:tblInd w:w="108" w:type="dxa"/>
        <w:tblLook w:val="04A0" w:firstRow="1" w:lastRow="0" w:firstColumn="1" w:lastColumn="0" w:noHBand="0" w:noVBand="1"/>
      </w:tblPr>
      <w:tblGrid>
        <w:gridCol w:w="2519"/>
        <w:gridCol w:w="6718"/>
      </w:tblGrid>
      <w:tr w:rsidR="00A125CD" w:rsidRPr="00A125CD" w14:paraId="66C0B4D5" w14:textId="77777777" w:rsidTr="00A125CD">
        <w:tc>
          <w:tcPr>
            <w:tcW w:w="2519" w:type="dxa"/>
          </w:tcPr>
          <w:p w14:paraId="19E4350A" w14:textId="77777777" w:rsidR="00A125CD" w:rsidRPr="00A125CD" w:rsidRDefault="00A125CD" w:rsidP="002754A5">
            <w:pPr>
              <w:jc w:val="both"/>
              <w:rPr>
                <w:rFonts w:ascii="Times New Roman" w:hAnsi="Times New Roman" w:cs="Times New Roman"/>
                <w:sz w:val="24"/>
                <w:szCs w:val="24"/>
              </w:rPr>
            </w:pPr>
            <w:r w:rsidRPr="00A125CD">
              <w:rPr>
                <w:rFonts w:ascii="Times New Roman" w:hAnsi="Times New Roman" w:cs="Times New Roman"/>
                <w:sz w:val="24"/>
                <w:szCs w:val="24"/>
              </w:rPr>
              <w:t xml:space="preserve">1. </w:t>
            </w:r>
            <w:r w:rsidRPr="00A125CD">
              <w:rPr>
                <w:rFonts w:ascii="Times New Roman" w:hAnsi="Times New Roman" w:cs="Times New Roman"/>
                <w:bCs/>
                <w:iCs/>
                <w:sz w:val="24"/>
                <w:szCs w:val="24"/>
              </w:rPr>
              <w:t>Обязательное негосударственное страхование</w:t>
            </w:r>
            <w:r w:rsidRPr="00A125CD">
              <w:rPr>
                <w:rFonts w:ascii="Times New Roman" w:hAnsi="Times New Roman" w:cs="Times New Roman"/>
                <w:b/>
                <w:bCs/>
                <w:i/>
                <w:iCs/>
                <w:sz w:val="24"/>
                <w:szCs w:val="24"/>
              </w:rPr>
              <w:t xml:space="preserve"> </w:t>
            </w:r>
          </w:p>
        </w:tc>
        <w:tc>
          <w:tcPr>
            <w:tcW w:w="6718" w:type="dxa"/>
          </w:tcPr>
          <w:p w14:paraId="62D37F1F" w14:textId="77777777" w:rsidR="00A125CD" w:rsidRPr="00A125CD" w:rsidRDefault="00A125CD" w:rsidP="002754A5">
            <w:pPr>
              <w:jc w:val="both"/>
              <w:rPr>
                <w:rFonts w:ascii="Times New Roman" w:hAnsi="Times New Roman" w:cs="Times New Roman"/>
                <w:bCs/>
                <w:iCs/>
                <w:sz w:val="24"/>
                <w:szCs w:val="24"/>
              </w:rPr>
            </w:pPr>
            <w:r w:rsidRPr="00A125CD">
              <w:rPr>
                <w:rFonts w:ascii="Times New Roman" w:hAnsi="Times New Roman" w:cs="Times New Roman"/>
                <w:bCs/>
                <w:iCs/>
                <w:sz w:val="24"/>
                <w:szCs w:val="24"/>
              </w:rPr>
              <w:t>А. устанавливается в силу прямого указания закона, осуществляется за счет средств соответствующего бюджета (ст.969ч.1 ГК РФ)</w:t>
            </w:r>
          </w:p>
        </w:tc>
      </w:tr>
      <w:tr w:rsidR="00A125CD" w:rsidRPr="00A125CD" w14:paraId="628908CC" w14:textId="77777777" w:rsidTr="00A125CD">
        <w:tc>
          <w:tcPr>
            <w:tcW w:w="2519" w:type="dxa"/>
          </w:tcPr>
          <w:p w14:paraId="09E630CA" w14:textId="77777777" w:rsidR="00A125CD" w:rsidRPr="00A125CD" w:rsidRDefault="00A125CD" w:rsidP="002754A5">
            <w:pPr>
              <w:jc w:val="both"/>
              <w:rPr>
                <w:rFonts w:ascii="Times New Roman" w:hAnsi="Times New Roman" w:cs="Times New Roman"/>
                <w:sz w:val="24"/>
                <w:szCs w:val="24"/>
              </w:rPr>
            </w:pPr>
            <w:r w:rsidRPr="00A125CD">
              <w:rPr>
                <w:rFonts w:ascii="Times New Roman" w:hAnsi="Times New Roman" w:cs="Times New Roman"/>
                <w:sz w:val="24"/>
                <w:szCs w:val="24"/>
              </w:rPr>
              <w:t>2. О</w:t>
            </w:r>
            <w:r w:rsidRPr="00A125CD">
              <w:rPr>
                <w:rFonts w:ascii="Times New Roman" w:hAnsi="Times New Roman" w:cs="Times New Roman"/>
                <w:bCs/>
                <w:iCs/>
                <w:sz w:val="24"/>
                <w:szCs w:val="24"/>
                <w:shd w:val="clear" w:color="auto" w:fill="FFFFFF"/>
              </w:rPr>
              <w:t>бязательное государственное страхование</w:t>
            </w:r>
            <w:r w:rsidRPr="00A125CD">
              <w:rPr>
                <w:rFonts w:ascii="Times New Roman" w:hAnsi="Times New Roman" w:cs="Times New Roman"/>
                <w:b/>
                <w:bCs/>
                <w:i/>
                <w:iCs/>
                <w:sz w:val="24"/>
                <w:szCs w:val="24"/>
                <w:shd w:val="clear" w:color="auto" w:fill="FFFFFF"/>
              </w:rPr>
              <w:t xml:space="preserve"> </w:t>
            </w:r>
          </w:p>
        </w:tc>
        <w:tc>
          <w:tcPr>
            <w:tcW w:w="6718" w:type="dxa"/>
          </w:tcPr>
          <w:p w14:paraId="5EEA6DF4" w14:textId="77777777" w:rsidR="00A125CD" w:rsidRPr="00A125CD" w:rsidRDefault="00A125CD" w:rsidP="002754A5">
            <w:pPr>
              <w:jc w:val="both"/>
              <w:rPr>
                <w:rFonts w:ascii="Times New Roman" w:hAnsi="Times New Roman" w:cs="Times New Roman"/>
                <w:bCs/>
                <w:iCs/>
                <w:sz w:val="24"/>
                <w:szCs w:val="24"/>
              </w:rPr>
            </w:pPr>
            <w:r w:rsidRPr="00A125CD">
              <w:rPr>
                <w:rFonts w:ascii="Times New Roman" w:hAnsi="Times New Roman" w:cs="Times New Roman"/>
                <w:bCs/>
                <w:iCs/>
                <w:sz w:val="24"/>
                <w:szCs w:val="24"/>
              </w:rPr>
              <w:t xml:space="preserve">Б. определяются условиями рыночных отношений, права и обязанности определяются договором </w:t>
            </w:r>
          </w:p>
        </w:tc>
      </w:tr>
      <w:tr w:rsidR="00A125CD" w:rsidRPr="00A125CD" w14:paraId="5A1DA366" w14:textId="77777777" w:rsidTr="00A125CD">
        <w:tc>
          <w:tcPr>
            <w:tcW w:w="2519" w:type="dxa"/>
          </w:tcPr>
          <w:p w14:paraId="3E236E2C" w14:textId="77777777" w:rsidR="00A125CD" w:rsidRPr="00A125CD" w:rsidRDefault="00A125CD" w:rsidP="002754A5">
            <w:pPr>
              <w:jc w:val="both"/>
              <w:rPr>
                <w:rFonts w:ascii="Times New Roman" w:hAnsi="Times New Roman" w:cs="Times New Roman"/>
                <w:sz w:val="24"/>
                <w:szCs w:val="24"/>
              </w:rPr>
            </w:pPr>
            <w:r w:rsidRPr="00A125CD">
              <w:rPr>
                <w:rFonts w:ascii="Times New Roman" w:hAnsi="Times New Roman" w:cs="Times New Roman"/>
                <w:sz w:val="24"/>
                <w:szCs w:val="24"/>
              </w:rPr>
              <w:t xml:space="preserve">3. </w:t>
            </w:r>
            <w:r w:rsidRPr="00A125CD">
              <w:rPr>
                <w:rFonts w:ascii="Times New Roman" w:hAnsi="Times New Roman" w:cs="Times New Roman"/>
                <w:bCs/>
                <w:iCs/>
                <w:color w:val="333333"/>
                <w:sz w:val="24"/>
                <w:szCs w:val="24"/>
                <w:shd w:val="clear" w:color="auto" w:fill="FFFFFF"/>
              </w:rPr>
              <w:t>Добровольное страхование</w:t>
            </w:r>
          </w:p>
        </w:tc>
        <w:tc>
          <w:tcPr>
            <w:tcW w:w="6718" w:type="dxa"/>
          </w:tcPr>
          <w:p w14:paraId="704675AF" w14:textId="77777777" w:rsidR="00A125CD" w:rsidRPr="00A125CD" w:rsidRDefault="00A125CD" w:rsidP="002754A5">
            <w:pPr>
              <w:jc w:val="both"/>
              <w:rPr>
                <w:rFonts w:ascii="Times New Roman" w:hAnsi="Times New Roman" w:cs="Times New Roman"/>
                <w:bCs/>
                <w:iCs/>
                <w:sz w:val="24"/>
                <w:szCs w:val="24"/>
              </w:rPr>
            </w:pPr>
            <w:r w:rsidRPr="00A125CD">
              <w:rPr>
                <w:rFonts w:ascii="Times New Roman" w:hAnsi="Times New Roman" w:cs="Times New Roman"/>
                <w:bCs/>
                <w:iCs/>
                <w:sz w:val="24"/>
                <w:szCs w:val="24"/>
              </w:rPr>
              <w:t xml:space="preserve">В. устанавливается в силу указания закона на необходимость и обязанность страхователей страховать  за свой счет/счет иных лиц с определением объекта страхования, рисков, минимальных размеров страховых сумм (нотариусы, владельцы ТС, влад. опасных объектов, арбитражные управляющие, </w:t>
            </w:r>
            <w:r w:rsidRPr="00A125CD">
              <w:rPr>
                <w:rFonts w:ascii="Times New Roman" w:hAnsi="Times New Roman" w:cs="Times New Roman"/>
                <w:sz w:val="24"/>
                <w:szCs w:val="24"/>
              </w:rPr>
              <w:t>ОСАГО,</w:t>
            </w:r>
            <w:r w:rsidRPr="00A125CD">
              <w:rPr>
                <w:rFonts w:ascii="Times New Roman" w:hAnsi="Times New Roman" w:cs="Times New Roman"/>
                <w:bCs/>
                <w:iCs/>
                <w:sz w:val="24"/>
                <w:szCs w:val="24"/>
              </w:rPr>
              <w:t xml:space="preserve"> др.)</w:t>
            </w:r>
          </w:p>
        </w:tc>
      </w:tr>
    </w:tbl>
    <w:p w14:paraId="0875B059" w14:textId="77777777" w:rsidR="00CE466E" w:rsidRDefault="00CE466E" w:rsidP="00A125CD">
      <w:pPr>
        <w:spacing w:after="0" w:line="240" w:lineRule="auto"/>
        <w:jc w:val="both"/>
        <w:rPr>
          <w:rFonts w:ascii="Times New Roman" w:hAnsi="Times New Roman" w:cs="Times New Roman"/>
          <w:b/>
          <w:iCs/>
          <w:color w:val="333333"/>
          <w:sz w:val="24"/>
          <w:szCs w:val="24"/>
          <w:shd w:val="clear" w:color="auto" w:fill="FFFFFF"/>
        </w:rPr>
      </w:pPr>
    </w:p>
    <w:p w14:paraId="02F38139" w14:textId="46676AB6" w:rsidR="00A125CD" w:rsidRPr="00A125CD" w:rsidRDefault="00A125CD" w:rsidP="00A125CD">
      <w:pPr>
        <w:spacing w:after="0" w:line="240" w:lineRule="auto"/>
        <w:jc w:val="both"/>
        <w:rPr>
          <w:rFonts w:ascii="Times New Roman" w:hAnsi="Times New Roman" w:cs="Times New Roman"/>
          <w:b/>
          <w:iCs/>
          <w:color w:val="333333"/>
          <w:sz w:val="24"/>
          <w:szCs w:val="24"/>
          <w:shd w:val="clear" w:color="auto" w:fill="FFFFFF"/>
        </w:rPr>
      </w:pPr>
      <w:r w:rsidRPr="00A125CD">
        <w:rPr>
          <w:rFonts w:ascii="Times New Roman" w:hAnsi="Times New Roman" w:cs="Times New Roman"/>
          <w:b/>
          <w:iCs/>
          <w:color w:val="333333"/>
          <w:sz w:val="24"/>
          <w:szCs w:val="24"/>
          <w:shd w:val="clear" w:color="auto" w:fill="FFFFFF"/>
        </w:rPr>
        <w:t xml:space="preserve">Ответ: </w:t>
      </w:r>
    </w:p>
    <w:tbl>
      <w:tblPr>
        <w:tblStyle w:val="a5"/>
        <w:tblW w:w="0" w:type="auto"/>
        <w:tblInd w:w="108" w:type="dxa"/>
        <w:tblLook w:val="04A0" w:firstRow="1" w:lastRow="0" w:firstColumn="1" w:lastColumn="0" w:noHBand="0" w:noVBand="1"/>
      </w:tblPr>
      <w:tblGrid>
        <w:gridCol w:w="2940"/>
        <w:gridCol w:w="3358"/>
        <w:gridCol w:w="2939"/>
      </w:tblGrid>
      <w:tr w:rsidR="00A125CD" w:rsidRPr="00A125CD" w14:paraId="416D91CF" w14:textId="77777777" w:rsidTr="002754A5">
        <w:tc>
          <w:tcPr>
            <w:tcW w:w="2977" w:type="dxa"/>
          </w:tcPr>
          <w:p w14:paraId="52B108AD" w14:textId="77777777" w:rsidR="00A125CD" w:rsidRPr="00A125CD" w:rsidRDefault="00A125CD" w:rsidP="002754A5">
            <w:pPr>
              <w:jc w:val="both"/>
              <w:rPr>
                <w:rFonts w:ascii="Times New Roman" w:hAnsi="Times New Roman" w:cs="Times New Roman"/>
                <w:b/>
                <w:sz w:val="24"/>
                <w:szCs w:val="24"/>
              </w:rPr>
            </w:pPr>
            <w:r w:rsidRPr="00A125CD">
              <w:rPr>
                <w:rFonts w:ascii="Times New Roman" w:hAnsi="Times New Roman" w:cs="Times New Roman"/>
                <w:b/>
                <w:sz w:val="24"/>
                <w:szCs w:val="24"/>
              </w:rPr>
              <w:t>1</w:t>
            </w:r>
          </w:p>
        </w:tc>
        <w:tc>
          <w:tcPr>
            <w:tcW w:w="3402" w:type="dxa"/>
          </w:tcPr>
          <w:p w14:paraId="6CA6ABB1" w14:textId="77777777" w:rsidR="00A125CD" w:rsidRPr="00A125CD" w:rsidRDefault="00A125CD" w:rsidP="002754A5">
            <w:pPr>
              <w:jc w:val="both"/>
              <w:rPr>
                <w:rFonts w:ascii="Times New Roman" w:hAnsi="Times New Roman" w:cs="Times New Roman"/>
                <w:b/>
                <w:sz w:val="24"/>
                <w:szCs w:val="24"/>
              </w:rPr>
            </w:pPr>
            <w:r w:rsidRPr="00A125CD">
              <w:rPr>
                <w:rFonts w:ascii="Times New Roman" w:hAnsi="Times New Roman" w:cs="Times New Roman"/>
                <w:b/>
                <w:sz w:val="24"/>
                <w:szCs w:val="24"/>
              </w:rPr>
              <w:t>2</w:t>
            </w:r>
          </w:p>
        </w:tc>
        <w:tc>
          <w:tcPr>
            <w:tcW w:w="2977" w:type="dxa"/>
          </w:tcPr>
          <w:p w14:paraId="511583C9" w14:textId="77777777" w:rsidR="00A125CD" w:rsidRPr="00A125CD" w:rsidRDefault="00A125CD" w:rsidP="002754A5">
            <w:pPr>
              <w:jc w:val="both"/>
              <w:rPr>
                <w:rFonts w:ascii="Times New Roman" w:hAnsi="Times New Roman" w:cs="Times New Roman"/>
                <w:b/>
                <w:sz w:val="24"/>
                <w:szCs w:val="24"/>
              </w:rPr>
            </w:pPr>
            <w:r w:rsidRPr="00A125CD">
              <w:rPr>
                <w:rFonts w:ascii="Times New Roman" w:hAnsi="Times New Roman" w:cs="Times New Roman"/>
                <w:b/>
                <w:sz w:val="24"/>
                <w:szCs w:val="24"/>
              </w:rPr>
              <w:t>3</w:t>
            </w:r>
          </w:p>
        </w:tc>
      </w:tr>
      <w:tr w:rsidR="00A125CD" w:rsidRPr="00A125CD" w14:paraId="557E250D" w14:textId="77777777" w:rsidTr="002754A5">
        <w:tc>
          <w:tcPr>
            <w:tcW w:w="2977" w:type="dxa"/>
          </w:tcPr>
          <w:p w14:paraId="237F793C" w14:textId="77777777" w:rsidR="00A125CD" w:rsidRPr="00A125CD" w:rsidRDefault="00A125CD" w:rsidP="002754A5">
            <w:pPr>
              <w:jc w:val="both"/>
              <w:rPr>
                <w:rFonts w:ascii="Times New Roman" w:hAnsi="Times New Roman" w:cs="Times New Roman"/>
                <w:b/>
                <w:sz w:val="24"/>
                <w:szCs w:val="24"/>
              </w:rPr>
            </w:pPr>
            <w:r w:rsidRPr="00A125CD">
              <w:rPr>
                <w:rFonts w:ascii="Times New Roman" w:hAnsi="Times New Roman" w:cs="Times New Roman"/>
                <w:b/>
                <w:sz w:val="24"/>
                <w:szCs w:val="24"/>
              </w:rPr>
              <w:t xml:space="preserve"> В</w:t>
            </w:r>
          </w:p>
        </w:tc>
        <w:tc>
          <w:tcPr>
            <w:tcW w:w="3402" w:type="dxa"/>
          </w:tcPr>
          <w:p w14:paraId="6C5AADC3" w14:textId="77777777" w:rsidR="00A125CD" w:rsidRPr="00A125CD" w:rsidRDefault="00A125CD" w:rsidP="002754A5">
            <w:pPr>
              <w:jc w:val="both"/>
              <w:rPr>
                <w:rFonts w:ascii="Times New Roman" w:hAnsi="Times New Roman" w:cs="Times New Roman"/>
                <w:b/>
                <w:sz w:val="24"/>
                <w:szCs w:val="24"/>
              </w:rPr>
            </w:pPr>
            <w:r w:rsidRPr="00A125CD">
              <w:rPr>
                <w:rFonts w:ascii="Times New Roman" w:hAnsi="Times New Roman" w:cs="Times New Roman"/>
                <w:b/>
                <w:sz w:val="24"/>
                <w:szCs w:val="24"/>
              </w:rPr>
              <w:t>А</w:t>
            </w:r>
          </w:p>
        </w:tc>
        <w:tc>
          <w:tcPr>
            <w:tcW w:w="2977" w:type="dxa"/>
          </w:tcPr>
          <w:p w14:paraId="6DC9102B" w14:textId="77777777" w:rsidR="00A125CD" w:rsidRPr="00A125CD" w:rsidRDefault="00A125CD" w:rsidP="002754A5">
            <w:pPr>
              <w:jc w:val="both"/>
              <w:rPr>
                <w:rFonts w:ascii="Times New Roman" w:hAnsi="Times New Roman" w:cs="Times New Roman"/>
                <w:b/>
                <w:sz w:val="24"/>
                <w:szCs w:val="24"/>
              </w:rPr>
            </w:pPr>
            <w:r w:rsidRPr="00A125CD">
              <w:rPr>
                <w:rFonts w:ascii="Times New Roman" w:hAnsi="Times New Roman" w:cs="Times New Roman"/>
                <w:b/>
                <w:sz w:val="24"/>
                <w:szCs w:val="24"/>
              </w:rPr>
              <w:t>Б</w:t>
            </w:r>
          </w:p>
        </w:tc>
      </w:tr>
    </w:tbl>
    <w:p w14:paraId="0271644D" w14:textId="77777777" w:rsidR="00A125CD" w:rsidRPr="00A125CD" w:rsidRDefault="00A125CD" w:rsidP="00A125CD">
      <w:pPr>
        <w:jc w:val="both"/>
        <w:rPr>
          <w:rFonts w:ascii="Times New Roman" w:hAnsi="Times New Roman" w:cs="Times New Roman"/>
          <w:color w:val="333333"/>
          <w:sz w:val="24"/>
          <w:szCs w:val="24"/>
          <w:shd w:val="clear" w:color="auto" w:fill="FFFFFF"/>
        </w:rPr>
      </w:pPr>
    </w:p>
    <w:p w14:paraId="5321A168" w14:textId="4B056E56" w:rsidR="00A125CD" w:rsidRPr="00A125CD" w:rsidRDefault="00A125CD" w:rsidP="00CE466E">
      <w:pPr>
        <w:spacing w:after="0"/>
        <w:jc w:val="both"/>
        <w:rPr>
          <w:rFonts w:ascii="Times New Roman" w:hAnsi="Times New Roman" w:cs="Times New Roman"/>
          <w:b/>
          <w:color w:val="000000"/>
          <w:sz w:val="24"/>
          <w:szCs w:val="24"/>
        </w:rPr>
      </w:pPr>
      <w:r w:rsidRPr="00A125CD">
        <w:rPr>
          <w:rFonts w:ascii="Times New Roman" w:hAnsi="Times New Roman" w:cs="Times New Roman"/>
          <w:color w:val="333333"/>
          <w:sz w:val="24"/>
          <w:szCs w:val="24"/>
          <w:shd w:val="clear" w:color="auto" w:fill="FFFFFF"/>
        </w:rPr>
        <w:t xml:space="preserve"> </w:t>
      </w:r>
      <w:r>
        <w:rPr>
          <w:rFonts w:ascii="Times New Roman" w:hAnsi="Times New Roman" w:cs="Times New Roman"/>
          <w:b/>
          <w:color w:val="333333"/>
          <w:sz w:val="24"/>
          <w:szCs w:val="24"/>
          <w:shd w:val="clear" w:color="auto" w:fill="FFFFFF"/>
        </w:rPr>
        <w:t>7</w:t>
      </w:r>
      <w:r w:rsidRPr="00A125CD">
        <w:rPr>
          <w:rFonts w:ascii="Times New Roman" w:hAnsi="Times New Roman" w:cs="Times New Roman"/>
          <w:b/>
          <w:color w:val="000000"/>
          <w:sz w:val="24"/>
          <w:szCs w:val="24"/>
        </w:rPr>
        <w:t>. Установите соответствие:</w:t>
      </w:r>
    </w:p>
    <w:p w14:paraId="4C39FEE8" w14:textId="77777777" w:rsidR="00A125CD" w:rsidRPr="00A125CD" w:rsidRDefault="00A125CD" w:rsidP="00CE466E">
      <w:pPr>
        <w:spacing w:after="0" w:line="240" w:lineRule="auto"/>
        <w:rPr>
          <w:rFonts w:ascii="Times New Roman" w:hAnsi="Times New Roman" w:cs="Times New Roman"/>
          <w:sz w:val="24"/>
          <w:szCs w:val="24"/>
        </w:rPr>
      </w:pPr>
      <w:r w:rsidRPr="00A125CD">
        <w:rPr>
          <w:rFonts w:ascii="Times New Roman" w:hAnsi="Times New Roman" w:cs="Times New Roman"/>
          <w:sz w:val="24"/>
          <w:szCs w:val="24"/>
        </w:rPr>
        <w:t>Соответствие счета его назначению:</w:t>
      </w:r>
    </w:p>
    <w:tbl>
      <w:tblPr>
        <w:tblStyle w:val="a5"/>
        <w:tblW w:w="9356" w:type="dxa"/>
        <w:tblInd w:w="108" w:type="dxa"/>
        <w:tblLayout w:type="fixed"/>
        <w:tblLook w:val="04A0" w:firstRow="1" w:lastRow="0" w:firstColumn="1" w:lastColumn="0" w:noHBand="0" w:noVBand="1"/>
      </w:tblPr>
      <w:tblGrid>
        <w:gridCol w:w="2014"/>
        <w:gridCol w:w="7342"/>
      </w:tblGrid>
      <w:tr w:rsidR="00A125CD" w:rsidRPr="00A125CD" w14:paraId="7265809D" w14:textId="77777777" w:rsidTr="00CE466E">
        <w:tc>
          <w:tcPr>
            <w:tcW w:w="2014" w:type="dxa"/>
          </w:tcPr>
          <w:p w14:paraId="67F4D8E1" w14:textId="77777777" w:rsidR="00A125CD" w:rsidRPr="00A125CD" w:rsidRDefault="00A125CD" w:rsidP="002754A5">
            <w:pPr>
              <w:rPr>
                <w:rFonts w:ascii="Times New Roman" w:hAnsi="Times New Roman" w:cs="Times New Roman"/>
                <w:sz w:val="24"/>
                <w:szCs w:val="24"/>
              </w:rPr>
            </w:pPr>
            <w:r w:rsidRPr="00A125CD">
              <w:rPr>
                <w:rFonts w:ascii="Times New Roman" w:hAnsi="Times New Roman" w:cs="Times New Roman"/>
                <w:sz w:val="24"/>
                <w:szCs w:val="24"/>
              </w:rPr>
              <w:t>1. Публичный депозитный счет</w:t>
            </w:r>
          </w:p>
        </w:tc>
        <w:tc>
          <w:tcPr>
            <w:tcW w:w="7342" w:type="dxa"/>
          </w:tcPr>
          <w:p w14:paraId="37311E55" w14:textId="77777777" w:rsidR="00A125CD" w:rsidRPr="00A125CD" w:rsidRDefault="00A125CD" w:rsidP="00CE466E">
            <w:pPr>
              <w:autoSpaceDE w:val="0"/>
              <w:autoSpaceDN w:val="0"/>
              <w:adjustRightInd w:val="0"/>
              <w:jc w:val="both"/>
              <w:rPr>
                <w:rFonts w:ascii="Times New Roman" w:hAnsi="Times New Roman" w:cs="Times New Roman"/>
                <w:bCs/>
                <w:iCs/>
                <w:sz w:val="24"/>
                <w:szCs w:val="24"/>
              </w:rPr>
            </w:pPr>
            <w:r w:rsidRPr="00A125CD">
              <w:rPr>
                <w:rFonts w:ascii="Times New Roman" w:hAnsi="Times New Roman" w:cs="Times New Roman"/>
                <w:bCs/>
                <w:iCs/>
                <w:sz w:val="24"/>
                <w:szCs w:val="24"/>
              </w:rPr>
              <w:t xml:space="preserve">А. </w:t>
            </w:r>
            <w:r w:rsidRPr="00A125CD">
              <w:rPr>
                <w:rFonts w:ascii="Times New Roman" w:hAnsi="Times New Roman" w:cs="Times New Roman"/>
                <w:sz w:val="24"/>
                <w:szCs w:val="24"/>
              </w:rPr>
              <w:t>открываться владельцу счета на основании договора (в т.ч. электронного) для совершения операций с денежными средствами, права на которые принадлежат другому лицу-бенефициару.</w:t>
            </w:r>
          </w:p>
        </w:tc>
      </w:tr>
      <w:tr w:rsidR="00A125CD" w:rsidRPr="00A125CD" w14:paraId="72C6757A" w14:textId="77777777" w:rsidTr="00CE466E">
        <w:tc>
          <w:tcPr>
            <w:tcW w:w="2014" w:type="dxa"/>
          </w:tcPr>
          <w:p w14:paraId="3B03E9CB" w14:textId="77777777" w:rsidR="00A125CD" w:rsidRPr="00A125CD" w:rsidRDefault="00A125CD" w:rsidP="002754A5">
            <w:pPr>
              <w:rPr>
                <w:rFonts w:ascii="Times New Roman" w:hAnsi="Times New Roman" w:cs="Times New Roman"/>
                <w:sz w:val="24"/>
                <w:szCs w:val="24"/>
              </w:rPr>
            </w:pPr>
            <w:r w:rsidRPr="00A125CD">
              <w:rPr>
                <w:rFonts w:ascii="Times New Roman" w:hAnsi="Times New Roman" w:cs="Times New Roman"/>
                <w:sz w:val="24"/>
                <w:szCs w:val="24"/>
              </w:rPr>
              <w:t>2. Номинальный счет</w:t>
            </w:r>
          </w:p>
        </w:tc>
        <w:tc>
          <w:tcPr>
            <w:tcW w:w="7342" w:type="dxa"/>
          </w:tcPr>
          <w:p w14:paraId="202CD3CF" w14:textId="04AEECFC" w:rsidR="00A125CD" w:rsidRPr="00A125CD" w:rsidRDefault="00A125CD" w:rsidP="002754A5">
            <w:pPr>
              <w:autoSpaceDE w:val="0"/>
              <w:autoSpaceDN w:val="0"/>
              <w:adjustRightInd w:val="0"/>
              <w:jc w:val="both"/>
              <w:rPr>
                <w:rFonts w:ascii="Times New Roman" w:hAnsi="Times New Roman" w:cs="Times New Roman"/>
                <w:bCs/>
                <w:iCs/>
                <w:sz w:val="24"/>
                <w:szCs w:val="24"/>
              </w:rPr>
            </w:pPr>
            <w:r w:rsidRPr="00A125CD">
              <w:rPr>
                <w:rFonts w:ascii="Times New Roman" w:hAnsi="Times New Roman" w:cs="Times New Roman"/>
                <w:bCs/>
                <w:iCs/>
                <w:sz w:val="24"/>
                <w:szCs w:val="24"/>
              </w:rPr>
              <w:t xml:space="preserve">Б. </w:t>
            </w:r>
            <w:r w:rsidR="00CE466E">
              <w:rPr>
                <w:rFonts w:ascii="Times New Roman" w:hAnsi="Times New Roman" w:cs="Times New Roman"/>
                <w:bCs/>
                <w:iCs/>
                <w:sz w:val="24"/>
                <w:szCs w:val="24"/>
              </w:rPr>
              <w:t xml:space="preserve"> </w:t>
            </w:r>
            <w:r w:rsidRPr="00A125CD">
              <w:rPr>
                <w:rFonts w:ascii="Times New Roman" w:hAnsi="Times New Roman" w:cs="Times New Roman"/>
                <w:bCs/>
                <w:iCs/>
                <w:sz w:val="24"/>
                <w:szCs w:val="24"/>
              </w:rPr>
              <w:t xml:space="preserve">банк открывает </w:t>
            </w:r>
            <w:r w:rsidRPr="00A125CD">
              <w:rPr>
                <w:rFonts w:ascii="Times New Roman" w:hAnsi="Times New Roman" w:cs="Times New Roman"/>
                <w:sz w:val="24"/>
                <w:szCs w:val="24"/>
              </w:rPr>
              <w:t xml:space="preserve">специальный счет для учета и блокирования денежных средств, полученных им от владельца счета (депонента) в целях их передачи другому лицу (бенефициару) при возникновении оснований, предусмотренных договором указанного счета. Права на денежные средства, находящиеся на счете, принадлежат депоненту до даты возникновения оснований для передачи денежных средств бенефициару, а после указанной даты - бенефициару. Приостановление операций по счету, арест или списание денежных средств, находящихся на счете, по обязательствам депонента перед третьими </w:t>
            </w:r>
            <w:r w:rsidR="00CE466E" w:rsidRPr="00A125CD">
              <w:rPr>
                <w:rFonts w:ascii="Times New Roman" w:hAnsi="Times New Roman" w:cs="Times New Roman"/>
                <w:sz w:val="24"/>
                <w:szCs w:val="24"/>
              </w:rPr>
              <w:t>лицами и</w:t>
            </w:r>
            <w:r w:rsidRPr="00A125CD">
              <w:rPr>
                <w:rFonts w:ascii="Times New Roman" w:hAnsi="Times New Roman" w:cs="Times New Roman"/>
                <w:sz w:val="24"/>
                <w:szCs w:val="24"/>
              </w:rPr>
              <w:t xml:space="preserve"> по обязательствам бенефициара не допускается. </w:t>
            </w:r>
          </w:p>
        </w:tc>
      </w:tr>
      <w:tr w:rsidR="00A125CD" w:rsidRPr="00A125CD" w14:paraId="46254CDB" w14:textId="77777777" w:rsidTr="00CE466E">
        <w:tc>
          <w:tcPr>
            <w:tcW w:w="2014" w:type="dxa"/>
          </w:tcPr>
          <w:p w14:paraId="4295BBE3" w14:textId="77777777" w:rsidR="00A125CD" w:rsidRPr="00A125CD" w:rsidRDefault="00A125CD" w:rsidP="002754A5">
            <w:pPr>
              <w:rPr>
                <w:rFonts w:ascii="Times New Roman" w:hAnsi="Times New Roman" w:cs="Times New Roman"/>
                <w:sz w:val="24"/>
                <w:szCs w:val="24"/>
              </w:rPr>
            </w:pPr>
            <w:r w:rsidRPr="00A125CD">
              <w:rPr>
                <w:rFonts w:ascii="Times New Roman" w:hAnsi="Times New Roman" w:cs="Times New Roman"/>
                <w:sz w:val="24"/>
                <w:szCs w:val="24"/>
              </w:rPr>
              <w:t>3.  Счет эскроу</w:t>
            </w:r>
          </w:p>
        </w:tc>
        <w:tc>
          <w:tcPr>
            <w:tcW w:w="7342" w:type="dxa"/>
          </w:tcPr>
          <w:p w14:paraId="0555C2F8" w14:textId="45C6418F" w:rsidR="00A125CD" w:rsidRPr="00A125CD" w:rsidRDefault="00A125CD" w:rsidP="002754A5">
            <w:pPr>
              <w:autoSpaceDE w:val="0"/>
              <w:autoSpaceDN w:val="0"/>
              <w:adjustRightInd w:val="0"/>
              <w:jc w:val="both"/>
              <w:rPr>
                <w:rFonts w:ascii="Times New Roman" w:hAnsi="Times New Roman" w:cs="Times New Roman"/>
                <w:bCs/>
                <w:iCs/>
                <w:sz w:val="24"/>
                <w:szCs w:val="24"/>
              </w:rPr>
            </w:pPr>
            <w:r w:rsidRPr="00A125CD">
              <w:rPr>
                <w:rFonts w:ascii="Times New Roman" w:hAnsi="Times New Roman" w:cs="Times New Roman"/>
                <w:bCs/>
                <w:iCs/>
                <w:sz w:val="24"/>
                <w:szCs w:val="24"/>
              </w:rPr>
              <w:t xml:space="preserve">В. </w:t>
            </w:r>
            <w:r w:rsidR="00CE466E">
              <w:rPr>
                <w:rFonts w:ascii="Times New Roman" w:hAnsi="Times New Roman" w:cs="Times New Roman"/>
                <w:bCs/>
                <w:iCs/>
                <w:sz w:val="24"/>
                <w:szCs w:val="24"/>
              </w:rPr>
              <w:t xml:space="preserve"> </w:t>
            </w:r>
            <w:r w:rsidRPr="00A125CD">
              <w:rPr>
                <w:rFonts w:ascii="Times New Roman" w:hAnsi="Times New Roman" w:cs="Times New Roman"/>
                <w:bCs/>
                <w:iCs/>
                <w:sz w:val="24"/>
                <w:szCs w:val="24"/>
              </w:rPr>
              <w:t>открывается владельцу (клиенту) счета на основании договора, согласно которому б</w:t>
            </w:r>
            <w:r w:rsidRPr="00A125CD">
              <w:rPr>
                <w:rFonts w:ascii="Times New Roman" w:hAnsi="Times New Roman" w:cs="Times New Roman"/>
                <w:sz w:val="24"/>
                <w:szCs w:val="24"/>
              </w:rPr>
              <w:t>анк обязуется принимать и зачислять поступающие на счет денежные средства, выполнять распоряжения владельца (клиента) о перечислении и выдаче соответствующих сумм со счета и проведении других операций по счету. Банк может использовать имеющиеся на счете денежные средства, но гарантирует право владельца (клиента) беспрепятственно распоряжаться этими средствами.</w:t>
            </w:r>
          </w:p>
        </w:tc>
      </w:tr>
      <w:tr w:rsidR="00A125CD" w:rsidRPr="00A125CD" w14:paraId="0F073476" w14:textId="77777777" w:rsidTr="00CE466E">
        <w:tc>
          <w:tcPr>
            <w:tcW w:w="2014" w:type="dxa"/>
          </w:tcPr>
          <w:p w14:paraId="20024035" w14:textId="77777777" w:rsidR="00A125CD" w:rsidRPr="00A125CD" w:rsidRDefault="00A125CD" w:rsidP="002754A5">
            <w:pPr>
              <w:rPr>
                <w:rFonts w:ascii="Times New Roman" w:hAnsi="Times New Roman" w:cs="Times New Roman"/>
                <w:sz w:val="24"/>
                <w:szCs w:val="24"/>
              </w:rPr>
            </w:pPr>
            <w:r w:rsidRPr="00A125CD">
              <w:rPr>
                <w:rFonts w:ascii="Times New Roman" w:hAnsi="Times New Roman" w:cs="Times New Roman"/>
                <w:sz w:val="24"/>
                <w:szCs w:val="24"/>
              </w:rPr>
              <w:t>4. Банковский счет</w:t>
            </w:r>
          </w:p>
        </w:tc>
        <w:tc>
          <w:tcPr>
            <w:tcW w:w="7342" w:type="dxa"/>
          </w:tcPr>
          <w:p w14:paraId="1165F225" w14:textId="61CDE5C3" w:rsidR="00A125CD" w:rsidRPr="00A125CD" w:rsidRDefault="00A125CD" w:rsidP="002754A5">
            <w:pPr>
              <w:autoSpaceDE w:val="0"/>
              <w:autoSpaceDN w:val="0"/>
              <w:adjustRightInd w:val="0"/>
              <w:jc w:val="both"/>
              <w:rPr>
                <w:rFonts w:ascii="Times New Roman" w:hAnsi="Times New Roman" w:cs="Times New Roman"/>
                <w:bCs/>
                <w:iCs/>
                <w:sz w:val="24"/>
                <w:szCs w:val="24"/>
              </w:rPr>
            </w:pPr>
            <w:r w:rsidRPr="00A125CD">
              <w:rPr>
                <w:rFonts w:ascii="Times New Roman" w:hAnsi="Times New Roman" w:cs="Times New Roman"/>
                <w:sz w:val="24"/>
                <w:szCs w:val="24"/>
              </w:rPr>
              <w:t xml:space="preserve">Г. </w:t>
            </w:r>
            <w:r w:rsidR="00CE466E">
              <w:rPr>
                <w:rFonts w:ascii="Times New Roman" w:hAnsi="Times New Roman" w:cs="Times New Roman"/>
                <w:sz w:val="24"/>
                <w:szCs w:val="24"/>
              </w:rPr>
              <w:t xml:space="preserve"> </w:t>
            </w:r>
            <w:r w:rsidRPr="00A125CD">
              <w:rPr>
                <w:rFonts w:ascii="Times New Roman" w:hAnsi="Times New Roman" w:cs="Times New Roman"/>
                <w:sz w:val="24"/>
                <w:szCs w:val="24"/>
              </w:rPr>
              <w:t xml:space="preserve">договор указанного счета заключается для целей депонирования денежных средств в случаях, предусмотренных законом, банк обязуется принимать и зачислять в пользу бенефициара денежные средства, поступающие от должника или иного указанного в законе лица (депонента), на счет, открытый владельцу счета (нотариусу, </w:t>
            </w:r>
            <w:r w:rsidRPr="00A125CD">
              <w:rPr>
                <w:rFonts w:ascii="Times New Roman" w:hAnsi="Times New Roman" w:cs="Times New Roman"/>
                <w:sz w:val="24"/>
                <w:szCs w:val="24"/>
              </w:rPr>
              <w:lastRenderedPageBreak/>
              <w:t xml:space="preserve">службе судебных приставов, суду и </w:t>
            </w:r>
            <w:hyperlink r:id="rId6" w:history="1">
              <w:r w:rsidRPr="00A125CD">
                <w:rPr>
                  <w:rFonts w:ascii="Times New Roman" w:hAnsi="Times New Roman" w:cs="Times New Roman"/>
                  <w:sz w:val="24"/>
                  <w:szCs w:val="24"/>
                </w:rPr>
                <w:t>иным</w:t>
              </w:r>
            </w:hyperlink>
            <w:r w:rsidRPr="00A125CD">
              <w:rPr>
                <w:rFonts w:ascii="Times New Roman" w:hAnsi="Times New Roman" w:cs="Times New Roman"/>
                <w:sz w:val="24"/>
                <w:szCs w:val="24"/>
              </w:rPr>
              <w:t xml:space="preserve"> органам или лицам, которые в соответствии с законом могут принимать денежные средства в депозит). банк не вправе контролировать соответствие операций владельца счета установленным законом правилам о депонировании, если иное не предусмотрено законом.</w:t>
            </w:r>
          </w:p>
        </w:tc>
      </w:tr>
    </w:tbl>
    <w:p w14:paraId="4693320D" w14:textId="77777777" w:rsidR="00CE466E" w:rsidRDefault="00CE466E" w:rsidP="00A125CD">
      <w:pPr>
        <w:spacing w:after="0" w:line="240" w:lineRule="auto"/>
        <w:jc w:val="both"/>
        <w:rPr>
          <w:rFonts w:ascii="Times New Roman" w:hAnsi="Times New Roman" w:cs="Times New Roman"/>
          <w:b/>
          <w:iCs/>
          <w:color w:val="333333"/>
          <w:sz w:val="24"/>
          <w:szCs w:val="24"/>
          <w:shd w:val="clear" w:color="auto" w:fill="FFFFFF"/>
        </w:rPr>
      </w:pPr>
    </w:p>
    <w:p w14:paraId="4E86E45F" w14:textId="5281547D" w:rsidR="00A125CD" w:rsidRPr="00A125CD" w:rsidRDefault="00A125CD" w:rsidP="00A125CD">
      <w:pPr>
        <w:spacing w:after="0" w:line="240" w:lineRule="auto"/>
        <w:jc w:val="both"/>
        <w:rPr>
          <w:rFonts w:ascii="Times New Roman" w:hAnsi="Times New Roman" w:cs="Times New Roman"/>
          <w:b/>
          <w:iCs/>
          <w:color w:val="333333"/>
          <w:sz w:val="24"/>
          <w:szCs w:val="24"/>
          <w:shd w:val="clear" w:color="auto" w:fill="FFFFFF"/>
        </w:rPr>
      </w:pPr>
      <w:r w:rsidRPr="00A125CD">
        <w:rPr>
          <w:rFonts w:ascii="Times New Roman" w:hAnsi="Times New Roman" w:cs="Times New Roman"/>
          <w:b/>
          <w:iCs/>
          <w:color w:val="333333"/>
          <w:sz w:val="24"/>
          <w:szCs w:val="24"/>
          <w:shd w:val="clear" w:color="auto" w:fill="FFFFFF"/>
        </w:rPr>
        <w:t xml:space="preserve">Ответ: </w:t>
      </w:r>
    </w:p>
    <w:tbl>
      <w:tblPr>
        <w:tblStyle w:val="a5"/>
        <w:tblW w:w="0" w:type="auto"/>
        <w:tblInd w:w="108" w:type="dxa"/>
        <w:tblLook w:val="04A0" w:firstRow="1" w:lastRow="0" w:firstColumn="1" w:lastColumn="0" w:noHBand="0" w:noVBand="1"/>
      </w:tblPr>
      <w:tblGrid>
        <w:gridCol w:w="2255"/>
        <w:gridCol w:w="2363"/>
        <w:gridCol w:w="2362"/>
        <w:gridCol w:w="2257"/>
      </w:tblGrid>
      <w:tr w:rsidR="00A125CD" w:rsidRPr="00A125CD" w14:paraId="67E69BD8" w14:textId="77777777" w:rsidTr="002754A5">
        <w:tc>
          <w:tcPr>
            <w:tcW w:w="2284" w:type="dxa"/>
          </w:tcPr>
          <w:p w14:paraId="27F3F644" w14:textId="77777777" w:rsidR="00A125CD" w:rsidRPr="00A125CD" w:rsidRDefault="00A125CD" w:rsidP="002754A5">
            <w:pPr>
              <w:jc w:val="both"/>
              <w:rPr>
                <w:rFonts w:ascii="Times New Roman" w:hAnsi="Times New Roman" w:cs="Times New Roman"/>
                <w:b/>
                <w:color w:val="000000"/>
                <w:sz w:val="24"/>
                <w:szCs w:val="24"/>
                <w:lang w:eastAsia="ru-RU"/>
              </w:rPr>
            </w:pPr>
            <w:r w:rsidRPr="00A125CD">
              <w:rPr>
                <w:rFonts w:ascii="Times New Roman" w:hAnsi="Times New Roman" w:cs="Times New Roman"/>
                <w:b/>
                <w:color w:val="000000"/>
                <w:sz w:val="24"/>
                <w:szCs w:val="24"/>
                <w:lang w:eastAsia="ru-RU"/>
              </w:rPr>
              <w:t>1</w:t>
            </w:r>
          </w:p>
        </w:tc>
        <w:tc>
          <w:tcPr>
            <w:tcW w:w="2393" w:type="dxa"/>
          </w:tcPr>
          <w:p w14:paraId="553B5BCE" w14:textId="77777777" w:rsidR="00A125CD" w:rsidRPr="00A125CD" w:rsidRDefault="00A125CD" w:rsidP="002754A5">
            <w:pPr>
              <w:jc w:val="both"/>
              <w:rPr>
                <w:rFonts w:ascii="Times New Roman" w:hAnsi="Times New Roman" w:cs="Times New Roman"/>
                <w:b/>
                <w:color w:val="000000"/>
                <w:sz w:val="24"/>
                <w:szCs w:val="24"/>
                <w:lang w:eastAsia="ru-RU"/>
              </w:rPr>
            </w:pPr>
            <w:r w:rsidRPr="00A125CD">
              <w:rPr>
                <w:rFonts w:ascii="Times New Roman" w:hAnsi="Times New Roman" w:cs="Times New Roman"/>
                <w:b/>
                <w:color w:val="000000"/>
                <w:sz w:val="24"/>
                <w:szCs w:val="24"/>
                <w:lang w:eastAsia="ru-RU"/>
              </w:rPr>
              <w:t>2</w:t>
            </w:r>
          </w:p>
        </w:tc>
        <w:tc>
          <w:tcPr>
            <w:tcW w:w="2393" w:type="dxa"/>
          </w:tcPr>
          <w:p w14:paraId="613DC427" w14:textId="77777777" w:rsidR="00A125CD" w:rsidRPr="00A125CD" w:rsidRDefault="00A125CD" w:rsidP="002754A5">
            <w:pPr>
              <w:jc w:val="both"/>
              <w:rPr>
                <w:rFonts w:ascii="Times New Roman" w:hAnsi="Times New Roman" w:cs="Times New Roman"/>
                <w:b/>
                <w:color w:val="000000"/>
                <w:sz w:val="24"/>
                <w:szCs w:val="24"/>
                <w:lang w:eastAsia="ru-RU"/>
              </w:rPr>
            </w:pPr>
            <w:r w:rsidRPr="00A125CD">
              <w:rPr>
                <w:rFonts w:ascii="Times New Roman" w:hAnsi="Times New Roman" w:cs="Times New Roman"/>
                <w:b/>
                <w:color w:val="000000"/>
                <w:sz w:val="24"/>
                <w:szCs w:val="24"/>
                <w:lang w:eastAsia="ru-RU"/>
              </w:rPr>
              <w:t>3</w:t>
            </w:r>
          </w:p>
        </w:tc>
        <w:tc>
          <w:tcPr>
            <w:tcW w:w="2286" w:type="dxa"/>
          </w:tcPr>
          <w:p w14:paraId="199AEF9A" w14:textId="77777777" w:rsidR="00A125CD" w:rsidRPr="00A125CD" w:rsidRDefault="00A125CD" w:rsidP="002754A5">
            <w:pPr>
              <w:jc w:val="both"/>
              <w:rPr>
                <w:rFonts w:ascii="Times New Roman" w:hAnsi="Times New Roman" w:cs="Times New Roman"/>
                <w:b/>
                <w:color w:val="000000"/>
                <w:sz w:val="24"/>
                <w:szCs w:val="24"/>
                <w:lang w:eastAsia="ru-RU"/>
              </w:rPr>
            </w:pPr>
            <w:r w:rsidRPr="00A125CD">
              <w:rPr>
                <w:rFonts w:ascii="Times New Roman" w:hAnsi="Times New Roman" w:cs="Times New Roman"/>
                <w:b/>
                <w:color w:val="000000"/>
                <w:sz w:val="24"/>
                <w:szCs w:val="24"/>
                <w:lang w:eastAsia="ru-RU"/>
              </w:rPr>
              <w:t>4</w:t>
            </w:r>
          </w:p>
        </w:tc>
      </w:tr>
      <w:tr w:rsidR="00A125CD" w:rsidRPr="00A125CD" w14:paraId="283F3237" w14:textId="77777777" w:rsidTr="002754A5">
        <w:tc>
          <w:tcPr>
            <w:tcW w:w="2284" w:type="dxa"/>
          </w:tcPr>
          <w:p w14:paraId="14F59074" w14:textId="77777777" w:rsidR="00A125CD" w:rsidRPr="00A125CD" w:rsidRDefault="00A125CD" w:rsidP="002754A5">
            <w:pPr>
              <w:jc w:val="both"/>
              <w:rPr>
                <w:rFonts w:ascii="Times New Roman" w:hAnsi="Times New Roman" w:cs="Times New Roman"/>
                <w:b/>
                <w:color w:val="000000"/>
                <w:sz w:val="24"/>
                <w:szCs w:val="24"/>
                <w:lang w:eastAsia="ru-RU"/>
              </w:rPr>
            </w:pPr>
            <w:r w:rsidRPr="00A125CD">
              <w:rPr>
                <w:rFonts w:ascii="Times New Roman" w:hAnsi="Times New Roman" w:cs="Times New Roman"/>
                <w:b/>
                <w:color w:val="000000"/>
                <w:sz w:val="24"/>
                <w:szCs w:val="24"/>
                <w:lang w:eastAsia="ru-RU"/>
              </w:rPr>
              <w:t>Г</w:t>
            </w:r>
          </w:p>
        </w:tc>
        <w:tc>
          <w:tcPr>
            <w:tcW w:w="2393" w:type="dxa"/>
          </w:tcPr>
          <w:p w14:paraId="2BB36398" w14:textId="77777777" w:rsidR="00A125CD" w:rsidRPr="00A125CD" w:rsidRDefault="00A125CD" w:rsidP="002754A5">
            <w:pPr>
              <w:jc w:val="both"/>
              <w:rPr>
                <w:rFonts w:ascii="Times New Roman" w:hAnsi="Times New Roman" w:cs="Times New Roman"/>
                <w:b/>
                <w:color w:val="000000"/>
                <w:sz w:val="24"/>
                <w:szCs w:val="24"/>
                <w:lang w:eastAsia="ru-RU"/>
              </w:rPr>
            </w:pPr>
            <w:r w:rsidRPr="00A125CD">
              <w:rPr>
                <w:rFonts w:ascii="Times New Roman" w:hAnsi="Times New Roman" w:cs="Times New Roman"/>
                <w:b/>
                <w:color w:val="000000"/>
                <w:sz w:val="24"/>
                <w:szCs w:val="24"/>
                <w:lang w:eastAsia="ru-RU"/>
              </w:rPr>
              <w:t>А</w:t>
            </w:r>
          </w:p>
        </w:tc>
        <w:tc>
          <w:tcPr>
            <w:tcW w:w="2393" w:type="dxa"/>
          </w:tcPr>
          <w:p w14:paraId="1C009391" w14:textId="77777777" w:rsidR="00A125CD" w:rsidRPr="00A125CD" w:rsidRDefault="00A125CD" w:rsidP="002754A5">
            <w:pPr>
              <w:jc w:val="both"/>
              <w:rPr>
                <w:rFonts w:ascii="Times New Roman" w:hAnsi="Times New Roman" w:cs="Times New Roman"/>
                <w:b/>
                <w:color w:val="000000"/>
                <w:sz w:val="24"/>
                <w:szCs w:val="24"/>
                <w:lang w:eastAsia="ru-RU"/>
              </w:rPr>
            </w:pPr>
            <w:r w:rsidRPr="00A125CD">
              <w:rPr>
                <w:rFonts w:ascii="Times New Roman" w:hAnsi="Times New Roman" w:cs="Times New Roman"/>
                <w:b/>
                <w:color w:val="000000"/>
                <w:sz w:val="24"/>
                <w:szCs w:val="24"/>
                <w:lang w:eastAsia="ru-RU"/>
              </w:rPr>
              <w:t>Б</w:t>
            </w:r>
          </w:p>
        </w:tc>
        <w:tc>
          <w:tcPr>
            <w:tcW w:w="2286" w:type="dxa"/>
          </w:tcPr>
          <w:p w14:paraId="5D29D0E1" w14:textId="77777777" w:rsidR="00A125CD" w:rsidRPr="00A125CD" w:rsidRDefault="00A125CD" w:rsidP="002754A5">
            <w:pPr>
              <w:jc w:val="both"/>
              <w:rPr>
                <w:rFonts w:ascii="Times New Roman" w:hAnsi="Times New Roman" w:cs="Times New Roman"/>
                <w:b/>
                <w:color w:val="000000"/>
                <w:sz w:val="24"/>
                <w:szCs w:val="24"/>
                <w:lang w:eastAsia="ru-RU"/>
              </w:rPr>
            </w:pPr>
            <w:r w:rsidRPr="00A125CD">
              <w:rPr>
                <w:rFonts w:ascii="Times New Roman" w:hAnsi="Times New Roman" w:cs="Times New Roman"/>
                <w:b/>
                <w:color w:val="000000"/>
                <w:sz w:val="24"/>
                <w:szCs w:val="24"/>
                <w:lang w:eastAsia="ru-RU"/>
              </w:rPr>
              <w:t>В</w:t>
            </w:r>
          </w:p>
        </w:tc>
      </w:tr>
    </w:tbl>
    <w:p w14:paraId="037F8174" w14:textId="77777777" w:rsidR="00A125CD" w:rsidRDefault="00A125CD" w:rsidP="00A125CD">
      <w:pPr>
        <w:jc w:val="both"/>
        <w:rPr>
          <w:rFonts w:ascii="Times New Roman" w:hAnsi="Times New Roman" w:cs="Times New Roman"/>
          <w:b/>
          <w:color w:val="000000"/>
          <w:sz w:val="28"/>
          <w:szCs w:val="28"/>
        </w:rPr>
      </w:pPr>
    </w:p>
    <w:p w14:paraId="04C289F0" w14:textId="77777777" w:rsidR="00CE466E" w:rsidRDefault="00CE466E" w:rsidP="00690273">
      <w:pPr>
        <w:ind w:firstLine="708"/>
        <w:jc w:val="both"/>
        <w:rPr>
          <w:rFonts w:ascii="Times New Roman" w:hAnsi="Times New Roman" w:cs="Times New Roman"/>
          <w:b/>
          <w:bCs/>
          <w:sz w:val="24"/>
          <w:szCs w:val="24"/>
        </w:rPr>
      </w:pPr>
    </w:p>
    <w:p w14:paraId="544C4FFD" w14:textId="17F3F31E" w:rsidR="00690273" w:rsidRPr="00690273" w:rsidRDefault="00690273" w:rsidP="00690273">
      <w:pPr>
        <w:ind w:firstLine="708"/>
        <w:jc w:val="both"/>
        <w:rPr>
          <w:rFonts w:ascii="Times New Roman" w:hAnsi="Times New Roman" w:cs="Times New Roman"/>
          <w:b/>
          <w:bCs/>
          <w:sz w:val="24"/>
          <w:szCs w:val="24"/>
        </w:rPr>
      </w:pPr>
      <w:r w:rsidRPr="00E05681">
        <w:rPr>
          <w:rFonts w:ascii="Times New Roman" w:hAnsi="Times New Roman" w:cs="Times New Roman"/>
          <w:b/>
          <w:bCs/>
          <w:sz w:val="24"/>
          <w:szCs w:val="24"/>
        </w:rPr>
        <w:t>Способность руководить работой команды, принимать организационно-управленческие решения для достижения поставленной цели, нести за них ответственность</w:t>
      </w:r>
      <w:r w:rsidRPr="00690273">
        <w:rPr>
          <w:rFonts w:ascii="Times New Roman" w:hAnsi="Times New Roman" w:cs="Times New Roman"/>
          <w:b/>
          <w:bCs/>
          <w:sz w:val="24"/>
          <w:szCs w:val="24"/>
        </w:rPr>
        <w:t xml:space="preserve"> </w:t>
      </w:r>
      <w:r>
        <w:rPr>
          <w:rFonts w:ascii="Times New Roman" w:hAnsi="Times New Roman" w:cs="Times New Roman"/>
          <w:b/>
          <w:bCs/>
          <w:sz w:val="24"/>
          <w:szCs w:val="24"/>
        </w:rPr>
        <w:t>(</w:t>
      </w:r>
      <w:r w:rsidRPr="00690273">
        <w:rPr>
          <w:rFonts w:ascii="Times New Roman" w:hAnsi="Times New Roman" w:cs="Times New Roman"/>
          <w:b/>
          <w:bCs/>
          <w:sz w:val="24"/>
          <w:szCs w:val="24"/>
        </w:rPr>
        <w:t>УК-5</w:t>
      </w:r>
      <w:r>
        <w:rPr>
          <w:rFonts w:ascii="Times New Roman" w:hAnsi="Times New Roman" w:cs="Times New Roman"/>
          <w:b/>
          <w:bCs/>
          <w:sz w:val="24"/>
          <w:szCs w:val="24"/>
        </w:rPr>
        <w:t>)</w:t>
      </w:r>
    </w:p>
    <w:p w14:paraId="68BF7300" w14:textId="3A0215D2" w:rsidR="00690273" w:rsidRPr="00690273" w:rsidRDefault="00690273" w:rsidP="00690273">
      <w:pPr>
        <w:spacing w:after="0" w:line="240" w:lineRule="auto"/>
        <w:jc w:val="both"/>
        <w:rPr>
          <w:rFonts w:ascii="Times New Roman" w:hAnsi="Times New Roman" w:cs="Times New Roman"/>
          <w:b/>
          <w:sz w:val="24"/>
          <w:szCs w:val="24"/>
        </w:rPr>
      </w:pPr>
      <w:r w:rsidRPr="00690273">
        <w:rPr>
          <w:rFonts w:ascii="Times New Roman" w:hAnsi="Times New Roman" w:cs="Times New Roman"/>
          <w:b/>
          <w:sz w:val="24"/>
          <w:szCs w:val="24"/>
        </w:rPr>
        <w:t>1.Укажите правильные ответы:</w:t>
      </w:r>
    </w:p>
    <w:p w14:paraId="13ABC09D" w14:textId="77777777" w:rsidR="00690273" w:rsidRPr="00690273" w:rsidRDefault="00690273" w:rsidP="00690273">
      <w:pPr>
        <w:spacing w:after="0" w:line="240" w:lineRule="auto"/>
        <w:jc w:val="both"/>
        <w:rPr>
          <w:rFonts w:ascii="Times New Roman" w:hAnsi="Times New Roman" w:cs="Times New Roman"/>
          <w:bCs/>
          <w:sz w:val="24"/>
          <w:szCs w:val="24"/>
        </w:rPr>
      </w:pPr>
      <w:r w:rsidRPr="00690273">
        <w:rPr>
          <w:rFonts w:ascii="Times New Roman" w:hAnsi="Times New Roman" w:cs="Times New Roman"/>
          <w:sz w:val="24"/>
          <w:szCs w:val="24"/>
        </w:rPr>
        <w:t>Внесение вкладчиком, являющимся физическим лицом, вклада в банк может удостоверяться</w:t>
      </w:r>
      <w:r w:rsidRPr="00690273">
        <w:rPr>
          <w:rFonts w:ascii="Times New Roman" w:hAnsi="Times New Roman" w:cs="Times New Roman"/>
          <w:bCs/>
          <w:sz w:val="24"/>
          <w:szCs w:val="24"/>
        </w:rPr>
        <w:t xml:space="preserve"> </w:t>
      </w:r>
    </w:p>
    <w:p w14:paraId="3F08F2F2" w14:textId="77777777" w:rsidR="00690273" w:rsidRPr="00690273" w:rsidRDefault="00690273" w:rsidP="00690273">
      <w:pPr>
        <w:spacing w:after="0" w:line="240" w:lineRule="auto"/>
        <w:jc w:val="both"/>
        <w:rPr>
          <w:rFonts w:ascii="Times New Roman" w:hAnsi="Times New Roman" w:cs="Times New Roman"/>
          <w:bCs/>
          <w:sz w:val="24"/>
          <w:szCs w:val="24"/>
        </w:rPr>
      </w:pPr>
      <w:r w:rsidRPr="00690273">
        <w:rPr>
          <w:rFonts w:ascii="Times New Roman" w:hAnsi="Times New Roman" w:cs="Times New Roman"/>
          <w:bCs/>
          <w:sz w:val="24"/>
          <w:szCs w:val="24"/>
        </w:rPr>
        <w:t xml:space="preserve">А. договором банковского вклада </w:t>
      </w:r>
    </w:p>
    <w:p w14:paraId="555CF253" w14:textId="77777777" w:rsidR="00690273" w:rsidRPr="00690273" w:rsidRDefault="00690273" w:rsidP="00690273">
      <w:pPr>
        <w:spacing w:after="0" w:line="240" w:lineRule="auto"/>
        <w:jc w:val="both"/>
        <w:rPr>
          <w:rFonts w:ascii="Times New Roman" w:hAnsi="Times New Roman" w:cs="Times New Roman"/>
          <w:bCs/>
          <w:sz w:val="24"/>
          <w:szCs w:val="24"/>
        </w:rPr>
      </w:pPr>
      <w:r w:rsidRPr="00690273">
        <w:rPr>
          <w:rFonts w:ascii="Times New Roman" w:hAnsi="Times New Roman" w:cs="Times New Roman"/>
          <w:bCs/>
          <w:sz w:val="24"/>
          <w:szCs w:val="24"/>
        </w:rPr>
        <w:t xml:space="preserve">Б.  сберегательной книжкой </w:t>
      </w:r>
    </w:p>
    <w:p w14:paraId="69C92DC5" w14:textId="77777777" w:rsidR="00690273" w:rsidRPr="00690273" w:rsidRDefault="00690273" w:rsidP="00690273">
      <w:pPr>
        <w:spacing w:after="0" w:line="240" w:lineRule="auto"/>
        <w:rPr>
          <w:rFonts w:ascii="Times New Roman" w:hAnsi="Times New Roman" w:cs="Times New Roman"/>
          <w:sz w:val="24"/>
          <w:szCs w:val="24"/>
        </w:rPr>
      </w:pPr>
      <w:r w:rsidRPr="00690273">
        <w:rPr>
          <w:rFonts w:ascii="Times New Roman" w:hAnsi="Times New Roman" w:cs="Times New Roman"/>
          <w:bCs/>
          <w:sz w:val="24"/>
          <w:szCs w:val="24"/>
        </w:rPr>
        <w:t xml:space="preserve">В. </w:t>
      </w:r>
      <w:r w:rsidRPr="00690273">
        <w:rPr>
          <w:rFonts w:ascii="Times New Roman" w:hAnsi="Times New Roman" w:cs="Times New Roman"/>
          <w:sz w:val="24"/>
          <w:szCs w:val="24"/>
        </w:rPr>
        <w:t>коносаментом</w:t>
      </w:r>
    </w:p>
    <w:p w14:paraId="65EDD3AD" w14:textId="77777777" w:rsidR="00690273" w:rsidRPr="00690273" w:rsidRDefault="00690273" w:rsidP="00690273">
      <w:pPr>
        <w:spacing w:after="0" w:line="240" w:lineRule="auto"/>
        <w:jc w:val="both"/>
        <w:rPr>
          <w:rFonts w:ascii="Times New Roman" w:hAnsi="Times New Roman" w:cs="Times New Roman"/>
          <w:bCs/>
          <w:sz w:val="24"/>
          <w:szCs w:val="24"/>
        </w:rPr>
      </w:pPr>
      <w:r w:rsidRPr="00690273">
        <w:rPr>
          <w:rFonts w:ascii="Times New Roman" w:hAnsi="Times New Roman" w:cs="Times New Roman"/>
          <w:bCs/>
          <w:sz w:val="24"/>
          <w:szCs w:val="24"/>
        </w:rPr>
        <w:t>Г. сберегательным сертификатом</w:t>
      </w:r>
    </w:p>
    <w:p w14:paraId="6FDE9060" w14:textId="77777777" w:rsidR="00690273" w:rsidRPr="00690273" w:rsidRDefault="00690273" w:rsidP="00690273">
      <w:pPr>
        <w:spacing w:after="0" w:line="240" w:lineRule="auto"/>
        <w:jc w:val="both"/>
        <w:rPr>
          <w:rFonts w:ascii="Times New Roman" w:hAnsi="Times New Roman" w:cs="Times New Roman"/>
          <w:bCs/>
          <w:sz w:val="24"/>
          <w:szCs w:val="24"/>
        </w:rPr>
      </w:pPr>
      <w:r w:rsidRPr="00690273">
        <w:rPr>
          <w:rFonts w:ascii="Times New Roman" w:hAnsi="Times New Roman" w:cs="Times New Roman"/>
          <w:bCs/>
          <w:sz w:val="24"/>
          <w:szCs w:val="24"/>
        </w:rPr>
        <w:t xml:space="preserve">Д. выпиской с банковского счета; </w:t>
      </w:r>
    </w:p>
    <w:p w14:paraId="478B2316" w14:textId="77777777" w:rsidR="00CE466E" w:rsidRDefault="00CE466E" w:rsidP="00690273">
      <w:pPr>
        <w:spacing w:after="0" w:line="240" w:lineRule="auto"/>
        <w:rPr>
          <w:rFonts w:ascii="Times New Roman" w:hAnsi="Times New Roman" w:cs="Times New Roman"/>
          <w:b/>
          <w:sz w:val="24"/>
          <w:szCs w:val="24"/>
        </w:rPr>
      </w:pPr>
    </w:p>
    <w:p w14:paraId="4855AEBB" w14:textId="36326CF7" w:rsidR="00690273" w:rsidRPr="00690273" w:rsidRDefault="00690273" w:rsidP="00690273">
      <w:pPr>
        <w:spacing w:after="0" w:line="240" w:lineRule="auto"/>
        <w:rPr>
          <w:rFonts w:ascii="Times New Roman" w:hAnsi="Times New Roman" w:cs="Times New Roman"/>
          <w:sz w:val="24"/>
          <w:szCs w:val="24"/>
        </w:rPr>
      </w:pPr>
      <w:r w:rsidRPr="00690273">
        <w:rPr>
          <w:rFonts w:ascii="Times New Roman" w:hAnsi="Times New Roman" w:cs="Times New Roman"/>
          <w:b/>
          <w:sz w:val="24"/>
          <w:szCs w:val="24"/>
        </w:rPr>
        <w:t>Ответ</w:t>
      </w:r>
      <w:r w:rsidRPr="00690273">
        <w:rPr>
          <w:rFonts w:ascii="Times New Roman" w:hAnsi="Times New Roman" w:cs="Times New Roman"/>
          <w:b/>
          <w:bCs/>
          <w:sz w:val="24"/>
          <w:szCs w:val="24"/>
        </w:rPr>
        <w:t>: А, Б, Г.</w:t>
      </w:r>
    </w:p>
    <w:p w14:paraId="1A1D1F84" w14:textId="77777777" w:rsidR="00690273" w:rsidRPr="00690273" w:rsidRDefault="00690273" w:rsidP="00690273">
      <w:pPr>
        <w:spacing w:after="0" w:line="240" w:lineRule="auto"/>
        <w:jc w:val="both"/>
        <w:rPr>
          <w:rFonts w:ascii="Times New Roman" w:hAnsi="Times New Roman" w:cs="Times New Roman"/>
          <w:b/>
          <w:sz w:val="24"/>
          <w:szCs w:val="24"/>
        </w:rPr>
      </w:pPr>
    </w:p>
    <w:p w14:paraId="56C8F29F" w14:textId="77777777" w:rsidR="00CE466E" w:rsidRDefault="00CE466E" w:rsidP="00690273">
      <w:pPr>
        <w:spacing w:after="0" w:line="240" w:lineRule="auto"/>
        <w:jc w:val="both"/>
        <w:rPr>
          <w:rFonts w:ascii="Times New Roman" w:hAnsi="Times New Roman" w:cs="Times New Roman"/>
          <w:b/>
          <w:color w:val="333333"/>
          <w:sz w:val="24"/>
          <w:szCs w:val="24"/>
          <w:shd w:val="clear" w:color="auto" w:fill="FFFFFF"/>
        </w:rPr>
      </w:pPr>
    </w:p>
    <w:p w14:paraId="6A4ECDC9" w14:textId="3FCDD749" w:rsidR="00690273" w:rsidRPr="00690273" w:rsidRDefault="00690273" w:rsidP="00690273">
      <w:pPr>
        <w:spacing w:after="0" w:line="240" w:lineRule="auto"/>
        <w:jc w:val="both"/>
        <w:rPr>
          <w:rFonts w:ascii="Times New Roman" w:hAnsi="Times New Roman" w:cs="Times New Roman"/>
          <w:b/>
          <w:sz w:val="24"/>
          <w:szCs w:val="24"/>
        </w:rPr>
      </w:pPr>
      <w:r w:rsidRPr="00690273">
        <w:rPr>
          <w:rFonts w:ascii="Times New Roman" w:hAnsi="Times New Roman" w:cs="Times New Roman"/>
          <w:b/>
          <w:color w:val="333333"/>
          <w:sz w:val="24"/>
          <w:szCs w:val="24"/>
          <w:shd w:val="clear" w:color="auto" w:fill="FFFFFF"/>
        </w:rPr>
        <w:t xml:space="preserve">2. </w:t>
      </w:r>
      <w:r w:rsidRPr="00690273">
        <w:rPr>
          <w:rFonts w:ascii="Times New Roman" w:hAnsi="Times New Roman" w:cs="Times New Roman"/>
          <w:b/>
          <w:sz w:val="24"/>
          <w:szCs w:val="24"/>
        </w:rPr>
        <w:t xml:space="preserve">Укажите последовательность шагов от начала действий </w:t>
      </w:r>
    </w:p>
    <w:p w14:paraId="6C39991E" w14:textId="77777777" w:rsidR="00690273" w:rsidRPr="00CE466E" w:rsidRDefault="00690273" w:rsidP="00CE466E">
      <w:pPr>
        <w:spacing w:after="0" w:line="240" w:lineRule="auto"/>
        <w:jc w:val="both"/>
        <w:rPr>
          <w:rFonts w:ascii="Times New Roman" w:hAnsi="Times New Roman" w:cs="Times New Roman"/>
          <w:color w:val="000000" w:themeColor="text1"/>
          <w:sz w:val="24"/>
          <w:szCs w:val="24"/>
        </w:rPr>
      </w:pPr>
      <w:r w:rsidRPr="00CE466E">
        <w:rPr>
          <w:rFonts w:ascii="Times New Roman" w:hAnsi="Times New Roman" w:cs="Times New Roman"/>
          <w:color w:val="000000" w:themeColor="text1"/>
          <w:sz w:val="24"/>
          <w:szCs w:val="24"/>
        </w:rPr>
        <w:t>Во исполнение договора лизинга лизингодателем осуществляется:</w:t>
      </w:r>
    </w:p>
    <w:p w14:paraId="78B412D3" w14:textId="77777777" w:rsidR="00690273" w:rsidRPr="00CE466E" w:rsidRDefault="00690273" w:rsidP="00CE466E">
      <w:pPr>
        <w:pStyle w:val="a3"/>
        <w:spacing w:line="240" w:lineRule="auto"/>
        <w:ind w:left="0"/>
        <w:jc w:val="both"/>
        <w:rPr>
          <w:rFonts w:ascii="Times New Roman" w:hAnsi="Times New Roman" w:cs="Times New Roman"/>
          <w:color w:val="000000" w:themeColor="text1"/>
          <w:sz w:val="24"/>
          <w:szCs w:val="24"/>
          <w:shd w:val="clear" w:color="auto" w:fill="FFFFFF"/>
        </w:rPr>
      </w:pPr>
      <w:r w:rsidRPr="00CE466E">
        <w:rPr>
          <w:rFonts w:ascii="Times New Roman" w:hAnsi="Times New Roman" w:cs="Times New Roman"/>
          <w:color w:val="000000" w:themeColor="text1"/>
          <w:sz w:val="24"/>
          <w:szCs w:val="24"/>
          <w:shd w:val="clear" w:color="auto" w:fill="FFFFFF"/>
        </w:rPr>
        <w:t>А. подписание акта приема-передачи предмета, указанного в договоре финансовой аренды (лизинга), с лизингополучателем;</w:t>
      </w:r>
    </w:p>
    <w:p w14:paraId="2F431D78" w14:textId="77777777" w:rsidR="00690273" w:rsidRPr="00CE466E" w:rsidRDefault="00690273" w:rsidP="00CE466E">
      <w:pPr>
        <w:pStyle w:val="a3"/>
        <w:spacing w:line="240" w:lineRule="auto"/>
        <w:ind w:left="0"/>
        <w:jc w:val="both"/>
        <w:rPr>
          <w:rFonts w:ascii="Times New Roman" w:hAnsi="Times New Roman" w:cs="Times New Roman"/>
          <w:color w:val="000000" w:themeColor="text1"/>
          <w:sz w:val="24"/>
          <w:szCs w:val="24"/>
          <w:shd w:val="clear" w:color="auto" w:fill="FFFFFF"/>
        </w:rPr>
      </w:pPr>
      <w:r w:rsidRPr="00CE466E">
        <w:rPr>
          <w:rFonts w:ascii="Times New Roman" w:hAnsi="Times New Roman" w:cs="Times New Roman"/>
          <w:color w:val="000000" w:themeColor="text1"/>
          <w:sz w:val="24"/>
          <w:szCs w:val="24"/>
          <w:shd w:val="clear" w:color="auto" w:fill="FFFFFF"/>
        </w:rPr>
        <w:t>Б. подписание с банком кредитного договора для финансирования приобретения им предмета, подлежащего передаче в лизинг;</w:t>
      </w:r>
    </w:p>
    <w:p w14:paraId="3CCE3EF7" w14:textId="77777777" w:rsidR="00690273" w:rsidRPr="00CE466E" w:rsidRDefault="00690273" w:rsidP="00CE466E">
      <w:pPr>
        <w:pStyle w:val="a3"/>
        <w:spacing w:line="240" w:lineRule="auto"/>
        <w:ind w:left="0"/>
        <w:jc w:val="both"/>
        <w:rPr>
          <w:rFonts w:ascii="Times New Roman" w:hAnsi="Times New Roman" w:cs="Times New Roman"/>
          <w:color w:val="000000" w:themeColor="text1"/>
          <w:sz w:val="24"/>
          <w:szCs w:val="24"/>
          <w:shd w:val="clear" w:color="auto" w:fill="FFFFFF"/>
        </w:rPr>
      </w:pPr>
      <w:r w:rsidRPr="00CE466E">
        <w:rPr>
          <w:rFonts w:ascii="Times New Roman" w:hAnsi="Times New Roman" w:cs="Times New Roman"/>
          <w:color w:val="000000" w:themeColor="text1"/>
          <w:sz w:val="24"/>
          <w:szCs w:val="24"/>
          <w:shd w:val="clear" w:color="auto" w:fill="FFFFFF"/>
        </w:rPr>
        <w:t>В. заключение с продавцом договора купли-продажи предмета лизинга;</w:t>
      </w:r>
    </w:p>
    <w:p w14:paraId="4F525050" w14:textId="77777777" w:rsidR="00690273" w:rsidRPr="00CE466E" w:rsidRDefault="00690273" w:rsidP="00CE466E">
      <w:pPr>
        <w:pStyle w:val="a3"/>
        <w:spacing w:line="240" w:lineRule="auto"/>
        <w:ind w:left="0"/>
        <w:jc w:val="both"/>
        <w:rPr>
          <w:rFonts w:ascii="Times New Roman" w:hAnsi="Times New Roman" w:cs="Times New Roman"/>
          <w:color w:val="000000" w:themeColor="text1"/>
          <w:sz w:val="24"/>
          <w:szCs w:val="24"/>
          <w:shd w:val="clear" w:color="auto" w:fill="FFFFFF"/>
        </w:rPr>
      </w:pPr>
      <w:r w:rsidRPr="00CE466E">
        <w:rPr>
          <w:rFonts w:ascii="Times New Roman" w:hAnsi="Times New Roman" w:cs="Times New Roman"/>
          <w:color w:val="000000" w:themeColor="text1"/>
          <w:sz w:val="24"/>
          <w:szCs w:val="24"/>
          <w:shd w:val="clear" w:color="auto" w:fill="FFFFFF"/>
        </w:rPr>
        <w:t>Г. подписание предоставленного продавцом акта приемки у него предмета лизинга;</w:t>
      </w:r>
    </w:p>
    <w:p w14:paraId="23DFEAF3" w14:textId="77777777" w:rsidR="00690273" w:rsidRPr="00CE466E" w:rsidRDefault="00690273" w:rsidP="00CE466E">
      <w:pPr>
        <w:pStyle w:val="a3"/>
        <w:spacing w:line="240" w:lineRule="auto"/>
        <w:ind w:left="0"/>
        <w:jc w:val="both"/>
        <w:rPr>
          <w:rFonts w:ascii="Times New Roman" w:hAnsi="Times New Roman" w:cs="Times New Roman"/>
          <w:color w:val="000000" w:themeColor="text1"/>
          <w:sz w:val="24"/>
          <w:szCs w:val="24"/>
          <w:shd w:val="clear" w:color="auto" w:fill="FFFFFF"/>
        </w:rPr>
      </w:pPr>
      <w:r w:rsidRPr="00CE466E">
        <w:rPr>
          <w:rFonts w:ascii="Times New Roman" w:hAnsi="Times New Roman" w:cs="Times New Roman"/>
          <w:color w:val="000000" w:themeColor="text1"/>
          <w:sz w:val="24"/>
          <w:szCs w:val="24"/>
          <w:shd w:val="clear" w:color="auto" w:fill="FFFFFF"/>
        </w:rPr>
        <w:t>Д. принятие у лизингополучателя периодических платежей в свою пользу;</w:t>
      </w:r>
    </w:p>
    <w:p w14:paraId="5A4CB957" w14:textId="371333A9" w:rsidR="00690273" w:rsidRPr="00690273" w:rsidRDefault="00690273" w:rsidP="00690273">
      <w:pPr>
        <w:spacing w:after="0" w:line="240" w:lineRule="auto"/>
        <w:rPr>
          <w:rFonts w:ascii="Times New Roman" w:hAnsi="Times New Roman" w:cs="Times New Roman"/>
          <w:color w:val="333333"/>
          <w:sz w:val="24"/>
          <w:szCs w:val="24"/>
          <w:shd w:val="clear" w:color="auto" w:fill="FFFFFF"/>
        </w:rPr>
      </w:pPr>
      <w:r w:rsidRPr="00690273">
        <w:rPr>
          <w:rFonts w:ascii="Times New Roman" w:hAnsi="Times New Roman" w:cs="Times New Roman"/>
          <w:b/>
          <w:sz w:val="24"/>
          <w:szCs w:val="24"/>
        </w:rPr>
        <w:t>Ответ</w:t>
      </w:r>
      <w:r w:rsidRPr="00690273">
        <w:rPr>
          <w:rFonts w:ascii="Times New Roman" w:hAnsi="Times New Roman" w:cs="Times New Roman"/>
          <w:b/>
          <w:bCs/>
          <w:sz w:val="24"/>
          <w:szCs w:val="24"/>
        </w:rPr>
        <w:t>:</w:t>
      </w:r>
      <w:r w:rsidRPr="00690273">
        <w:rPr>
          <w:rFonts w:ascii="Times New Roman" w:hAnsi="Times New Roman" w:cs="Times New Roman"/>
          <w:b/>
          <w:bCs/>
          <w:color w:val="333333"/>
          <w:sz w:val="24"/>
          <w:szCs w:val="24"/>
          <w:shd w:val="clear" w:color="auto" w:fill="FFFFFF"/>
        </w:rPr>
        <w:t xml:space="preserve"> Б, –В, – Г, – А, – Д.</w:t>
      </w:r>
    </w:p>
    <w:p w14:paraId="1922E191" w14:textId="77777777" w:rsidR="00690273" w:rsidRPr="00690273" w:rsidRDefault="00690273" w:rsidP="00690273">
      <w:pPr>
        <w:spacing w:after="0" w:line="240" w:lineRule="auto"/>
        <w:rPr>
          <w:rFonts w:ascii="Times New Roman" w:hAnsi="Times New Roman" w:cs="Times New Roman"/>
          <w:color w:val="333333"/>
          <w:sz w:val="24"/>
          <w:szCs w:val="24"/>
          <w:shd w:val="clear" w:color="auto" w:fill="FFFFFF"/>
        </w:rPr>
      </w:pPr>
    </w:p>
    <w:p w14:paraId="7538C4C1" w14:textId="77777777" w:rsidR="00CE466E" w:rsidRDefault="00CE466E" w:rsidP="00690273">
      <w:pPr>
        <w:spacing w:after="0" w:line="240" w:lineRule="auto"/>
        <w:rPr>
          <w:rFonts w:ascii="Times New Roman" w:hAnsi="Times New Roman" w:cs="Times New Roman"/>
          <w:b/>
          <w:sz w:val="24"/>
          <w:szCs w:val="24"/>
        </w:rPr>
      </w:pPr>
    </w:p>
    <w:p w14:paraId="4C6F2110" w14:textId="76109533" w:rsidR="00690273" w:rsidRPr="00690273" w:rsidRDefault="00690273" w:rsidP="00690273">
      <w:pPr>
        <w:spacing w:after="0" w:line="240" w:lineRule="auto"/>
        <w:rPr>
          <w:rFonts w:ascii="Times New Roman" w:hAnsi="Times New Roman" w:cs="Times New Roman"/>
          <w:b/>
          <w:sz w:val="24"/>
          <w:szCs w:val="24"/>
        </w:rPr>
      </w:pPr>
      <w:r w:rsidRPr="00690273">
        <w:rPr>
          <w:rFonts w:ascii="Times New Roman" w:hAnsi="Times New Roman" w:cs="Times New Roman"/>
          <w:b/>
          <w:sz w:val="24"/>
          <w:szCs w:val="24"/>
        </w:rPr>
        <w:t>3.</w:t>
      </w:r>
      <w:r w:rsidRPr="00690273">
        <w:rPr>
          <w:rFonts w:ascii="Times New Roman" w:hAnsi="Times New Roman" w:cs="Times New Roman"/>
          <w:sz w:val="24"/>
          <w:szCs w:val="24"/>
        </w:rPr>
        <w:t xml:space="preserve"> </w:t>
      </w:r>
      <w:r w:rsidRPr="00690273">
        <w:rPr>
          <w:rFonts w:ascii="Times New Roman" w:hAnsi="Times New Roman" w:cs="Times New Roman"/>
          <w:b/>
          <w:sz w:val="24"/>
          <w:szCs w:val="24"/>
        </w:rPr>
        <w:t>Установите соответствие</w:t>
      </w:r>
    </w:p>
    <w:p w14:paraId="5E543036" w14:textId="77777777" w:rsidR="00690273" w:rsidRPr="00690273" w:rsidRDefault="00690273" w:rsidP="00690273">
      <w:pPr>
        <w:spacing w:after="0" w:line="240" w:lineRule="auto"/>
        <w:rPr>
          <w:rFonts w:ascii="Times New Roman" w:hAnsi="Times New Roman" w:cs="Times New Roman"/>
          <w:b/>
          <w:sz w:val="24"/>
          <w:szCs w:val="24"/>
        </w:rPr>
      </w:pPr>
      <w:r w:rsidRPr="00690273">
        <w:rPr>
          <w:rFonts w:ascii="Times New Roman" w:hAnsi="Times New Roman" w:cs="Times New Roman"/>
          <w:sz w:val="24"/>
          <w:szCs w:val="24"/>
        </w:rPr>
        <w:t>Соответствие вида вклада содержанию заключаемого договора</w:t>
      </w:r>
    </w:p>
    <w:tbl>
      <w:tblPr>
        <w:tblStyle w:val="a5"/>
        <w:tblW w:w="0" w:type="auto"/>
        <w:tblInd w:w="108" w:type="dxa"/>
        <w:tblLook w:val="04A0" w:firstRow="1" w:lastRow="0" w:firstColumn="1" w:lastColumn="0" w:noHBand="0" w:noVBand="1"/>
      </w:tblPr>
      <w:tblGrid>
        <w:gridCol w:w="2181"/>
        <w:gridCol w:w="7056"/>
      </w:tblGrid>
      <w:tr w:rsidR="00690273" w:rsidRPr="00690273" w14:paraId="2B5DE134" w14:textId="77777777" w:rsidTr="00690273">
        <w:tc>
          <w:tcPr>
            <w:tcW w:w="2181" w:type="dxa"/>
          </w:tcPr>
          <w:p w14:paraId="5ECA79CE" w14:textId="77777777" w:rsidR="00690273" w:rsidRPr="00690273" w:rsidRDefault="00690273" w:rsidP="002754A5">
            <w:pPr>
              <w:rPr>
                <w:rFonts w:ascii="Times New Roman" w:hAnsi="Times New Roman" w:cs="Times New Roman"/>
                <w:sz w:val="24"/>
                <w:szCs w:val="24"/>
              </w:rPr>
            </w:pPr>
            <w:r w:rsidRPr="00690273">
              <w:rPr>
                <w:rFonts w:ascii="Times New Roman" w:hAnsi="Times New Roman" w:cs="Times New Roman"/>
                <w:sz w:val="24"/>
                <w:szCs w:val="24"/>
              </w:rPr>
              <w:t>1. Вклад до  востребования</w:t>
            </w:r>
          </w:p>
        </w:tc>
        <w:tc>
          <w:tcPr>
            <w:tcW w:w="7056" w:type="dxa"/>
          </w:tcPr>
          <w:p w14:paraId="18AFCD26" w14:textId="77777777" w:rsidR="00690273" w:rsidRPr="00690273" w:rsidRDefault="00690273" w:rsidP="002754A5">
            <w:pPr>
              <w:autoSpaceDE w:val="0"/>
              <w:autoSpaceDN w:val="0"/>
              <w:adjustRightInd w:val="0"/>
              <w:jc w:val="both"/>
              <w:rPr>
                <w:rFonts w:ascii="Times New Roman" w:hAnsi="Times New Roman" w:cs="Times New Roman"/>
                <w:sz w:val="24"/>
                <w:szCs w:val="24"/>
              </w:rPr>
            </w:pPr>
            <w:r w:rsidRPr="00690273">
              <w:rPr>
                <w:rFonts w:ascii="Times New Roman" w:hAnsi="Times New Roman" w:cs="Times New Roman"/>
                <w:sz w:val="24"/>
                <w:szCs w:val="24"/>
              </w:rPr>
              <w:t>А. Договор банковского вклада, заключаемый на условиях выдачи вклада по требованию лица, определенного вкладчиком и реализующего им свое право требования к банку, либо выражающего банку иным способом намерение воспользоваться такими правами.</w:t>
            </w:r>
          </w:p>
        </w:tc>
      </w:tr>
      <w:tr w:rsidR="00690273" w:rsidRPr="00690273" w14:paraId="1AA30AEB" w14:textId="77777777" w:rsidTr="00690273">
        <w:tc>
          <w:tcPr>
            <w:tcW w:w="2181" w:type="dxa"/>
          </w:tcPr>
          <w:p w14:paraId="4B955CC9" w14:textId="77777777" w:rsidR="00690273" w:rsidRPr="00690273" w:rsidRDefault="00690273" w:rsidP="002754A5">
            <w:pPr>
              <w:rPr>
                <w:rFonts w:ascii="Times New Roman" w:hAnsi="Times New Roman" w:cs="Times New Roman"/>
                <w:sz w:val="24"/>
                <w:szCs w:val="24"/>
              </w:rPr>
            </w:pPr>
            <w:r w:rsidRPr="00690273">
              <w:rPr>
                <w:rFonts w:ascii="Times New Roman" w:hAnsi="Times New Roman" w:cs="Times New Roman"/>
                <w:sz w:val="24"/>
                <w:szCs w:val="24"/>
              </w:rPr>
              <w:t>2. Срочный вклад</w:t>
            </w:r>
          </w:p>
        </w:tc>
        <w:tc>
          <w:tcPr>
            <w:tcW w:w="7056" w:type="dxa"/>
          </w:tcPr>
          <w:p w14:paraId="3C155D24" w14:textId="77777777" w:rsidR="00690273" w:rsidRPr="00690273" w:rsidRDefault="00690273" w:rsidP="002754A5">
            <w:pPr>
              <w:autoSpaceDE w:val="0"/>
              <w:autoSpaceDN w:val="0"/>
              <w:adjustRightInd w:val="0"/>
              <w:jc w:val="both"/>
              <w:rPr>
                <w:rFonts w:ascii="Times New Roman" w:hAnsi="Times New Roman" w:cs="Times New Roman"/>
                <w:sz w:val="24"/>
                <w:szCs w:val="24"/>
              </w:rPr>
            </w:pPr>
            <w:r w:rsidRPr="00690273">
              <w:rPr>
                <w:rFonts w:ascii="Times New Roman" w:hAnsi="Times New Roman" w:cs="Times New Roman"/>
                <w:sz w:val="24"/>
                <w:szCs w:val="24"/>
              </w:rPr>
              <w:t>Б. Договор банковского вклада, заключается на условиях выдачи банком вклада по требованию вкладчика, момент которого определяется вкладчиком самостоятельно.</w:t>
            </w:r>
          </w:p>
        </w:tc>
      </w:tr>
      <w:tr w:rsidR="00690273" w:rsidRPr="00690273" w14:paraId="48298360" w14:textId="77777777" w:rsidTr="00690273">
        <w:tc>
          <w:tcPr>
            <w:tcW w:w="2181" w:type="dxa"/>
          </w:tcPr>
          <w:p w14:paraId="7BE68EDE" w14:textId="77777777" w:rsidR="00690273" w:rsidRPr="00690273" w:rsidRDefault="00690273" w:rsidP="002754A5">
            <w:pPr>
              <w:rPr>
                <w:rFonts w:ascii="Times New Roman" w:hAnsi="Times New Roman" w:cs="Times New Roman"/>
                <w:sz w:val="24"/>
                <w:szCs w:val="24"/>
              </w:rPr>
            </w:pPr>
            <w:r w:rsidRPr="00690273">
              <w:rPr>
                <w:rFonts w:ascii="Times New Roman" w:hAnsi="Times New Roman" w:cs="Times New Roman"/>
                <w:sz w:val="24"/>
                <w:szCs w:val="24"/>
              </w:rPr>
              <w:lastRenderedPageBreak/>
              <w:t>3. Сберегательный сертификат</w:t>
            </w:r>
          </w:p>
        </w:tc>
        <w:tc>
          <w:tcPr>
            <w:tcW w:w="7056" w:type="dxa"/>
          </w:tcPr>
          <w:p w14:paraId="5703CF03" w14:textId="77777777" w:rsidR="00690273" w:rsidRPr="00690273" w:rsidRDefault="00690273" w:rsidP="002754A5">
            <w:pPr>
              <w:autoSpaceDE w:val="0"/>
              <w:autoSpaceDN w:val="0"/>
              <w:adjustRightInd w:val="0"/>
              <w:jc w:val="both"/>
              <w:rPr>
                <w:rFonts w:ascii="Times New Roman" w:hAnsi="Times New Roman" w:cs="Times New Roman"/>
                <w:sz w:val="24"/>
                <w:szCs w:val="24"/>
              </w:rPr>
            </w:pPr>
            <w:r w:rsidRPr="00690273">
              <w:rPr>
                <w:rFonts w:ascii="Times New Roman" w:hAnsi="Times New Roman" w:cs="Times New Roman"/>
                <w:sz w:val="24"/>
                <w:szCs w:val="24"/>
              </w:rPr>
              <w:t>В. Договор банковского вклада заключается на условиях возврата банком вклада по истечении определенного договором срока.</w:t>
            </w:r>
          </w:p>
        </w:tc>
      </w:tr>
      <w:tr w:rsidR="00690273" w:rsidRPr="00690273" w14:paraId="5BCF14A6" w14:textId="77777777" w:rsidTr="00690273">
        <w:tc>
          <w:tcPr>
            <w:tcW w:w="2181" w:type="dxa"/>
          </w:tcPr>
          <w:p w14:paraId="7BA1D92E" w14:textId="77777777" w:rsidR="00690273" w:rsidRPr="00690273" w:rsidRDefault="00690273" w:rsidP="002754A5">
            <w:pPr>
              <w:rPr>
                <w:rFonts w:ascii="Times New Roman" w:hAnsi="Times New Roman" w:cs="Times New Roman"/>
                <w:sz w:val="24"/>
                <w:szCs w:val="24"/>
              </w:rPr>
            </w:pPr>
            <w:r w:rsidRPr="00690273">
              <w:rPr>
                <w:rFonts w:ascii="Times New Roman" w:hAnsi="Times New Roman" w:cs="Times New Roman"/>
                <w:sz w:val="24"/>
                <w:szCs w:val="24"/>
              </w:rPr>
              <w:t>4.  Вклад в пользу третьего лица.</w:t>
            </w:r>
          </w:p>
        </w:tc>
        <w:tc>
          <w:tcPr>
            <w:tcW w:w="7056" w:type="dxa"/>
          </w:tcPr>
          <w:p w14:paraId="0B15BBB7" w14:textId="77777777" w:rsidR="00690273" w:rsidRPr="00690273" w:rsidRDefault="00690273" w:rsidP="002754A5">
            <w:pPr>
              <w:autoSpaceDE w:val="0"/>
              <w:autoSpaceDN w:val="0"/>
              <w:adjustRightInd w:val="0"/>
              <w:jc w:val="both"/>
              <w:rPr>
                <w:rFonts w:ascii="Times New Roman" w:hAnsi="Times New Roman" w:cs="Times New Roman"/>
                <w:sz w:val="24"/>
                <w:szCs w:val="24"/>
              </w:rPr>
            </w:pPr>
            <w:r w:rsidRPr="00690273">
              <w:rPr>
                <w:rFonts w:ascii="Times New Roman" w:hAnsi="Times New Roman" w:cs="Times New Roman"/>
                <w:sz w:val="24"/>
                <w:szCs w:val="24"/>
              </w:rPr>
              <w:t xml:space="preserve">Г. Договор вклада, опосредованный выдачей вкладчику-гражданину или индивидуальному предпринимателю банком именной документарной ценной бумаги – сертификата, удостоверяющего сумму вклада на условиях, указанных в сертификате, и право его владельца на получение по истечении установленного сертификатом срока суммы вклада и обусловленных сертификатом процентов в банке, </w:t>
            </w:r>
            <w:hyperlink r:id="rId7" w:history="1">
              <w:r w:rsidRPr="00690273">
                <w:rPr>
                  <w:rFonts w:ascii="Times New Roman" w:hAnsi="Times New Roman" w:cs="Times New Roman"/>
                  <w:sz w:val="24"/>
                  <w:szCs w:val="24"/>
                </w:rPr>
                <w:t>выдавшем</w:t>
              </w:r>
            </w:hyperlink>
            <w:r w:rsidRPr="00690273">
              <w:rPr>
                <w:rFonts w:ascii="Times New Roman" w:hAnsi="Times New Roman" w:cs="Times New Roman"/>
                <w:sz w:val="24"/>
                <w:szCs w:val="24"/>
              </w:rPr>
              <w:t xml:space="preserve"> сертификат.</w:t>
            </w:r>
          </w:p>
        </w:tc>
      </w:tr>
    </w:tbl>
    <w:p w14:paraId="5D5A3AEF" w14:textId="77777777" w:rsidR="00CE466E" w:rsidRDefault="00CE466E" w:rsidP="00690273">
      <w:pPr>
        <w:spacing w:after="0" w:line="240" w:lineRule="auto"/>
        <w:jc w:val="both"/>
        <w:rPr>
          <w:rFonts w:ascii="Times New Roman" w:hAnsi="Times New Roman" w:cs="Times New Roman"/>
          <w:b/>
          <w:sz w:val="24"/>
          <w:szCs w:val="24"/>
        </w:rPr>
      </w:pPr>
    </w:p>
    <w:p w14:paraId="432C6B84" w14:textId="1DE10A70" w:rsidR="00690273" w:rsidRPr="00690273" w:rsidRDefault="00690273" w:rsidP="00690273">
      <w:pPr>
        <w:spacing w:after="0" w:line="240" w:lineRule="auto"/>
        <w:jc w:val="both"/>
        <w:rPr>
          <w:rFonts w:ascii="Times New Roman" w:hAnsi="Times New Roman" w:cs="Times New Roman"/>
          <w:b/>
          <w:sz w:val="24"/>
          <w:szCs w:val="24"/>
        </w:rPr>
      </w:pPr>
      <w:r w:rsidRPr="00690273">
        <w:rPr>
          <w:rFonts w:ascii="Times New Roman" w:hAnsi="Times New Roman" w:cs="Times New Roman"/>
          <w:b/>
          <w:sz w:val="24"/>
          <w:szCs w:val="24"/>
        </w:rPr>
        <w:t xml:space="preserve">Ответ: </w:t>
      </w:r>
    </w:p>
    <w:tbl>
      <w:tblPr>
        <w:tblStyle w:val="a5"/>
        <w:tblW w:w="0" w:type="auto"/>
        <w:tblInd w:w="108" w:type="dxa"/>
        <w:tblLook w:val="04A0" w:firstRow="1" w:lastRow="0" w:firstColumn="1" w:lastColumn="0" w:noHBand="0" w:noVBand="1"/>
      </w:tblPr>
      <w:tblGrid>
        <w:gridCol w:w="2410"/>
        <w:gridCol w:w="2126"/>
        <w:gridCol w:w="2410"/>
        <w:gridCol w:w="2268"/>
      </w:tblGrid>
      <w:tr w:rsidR="00690273" w:rsidRPr="00690273" w14:paraId="7031776B" w14:textId="77777777" w:rsidTr="002754A5">
        <w:tc>
          <w:tcPr>
            <w:tcW w:w="2410" w:type="dxa"/>
          </w:tcPr>
          <w:p w14:paraId="1A258D62" w14:textId="77777777" w:rsidR="00690273" w:rsidRPr="00690273" w:rsidRDefault="00690273" w:rsidP="002754A5">
            <w:pPr>
              <w:rPr>
                <w:rFonts w:ascii="Times New Roman" w:hAnsi="Times New Roman" w:cs="Times New Roman"/>
                <w:b/>
                <w:sz w:val="24"/>
                <w:szCs w:val="24"/>
              </w:rPr>
            </w:pPr>
            <w:r w:rsidRPr="00690273">
              <w:rPr>
                <w:rFonts w:ascii="Times New Roman" w:hAnsi="Times New Roman" w:cs="Times New Roman"/>
                <w:b/>
                <w:sz w:val="24"/>
                <w:szCs w:val="24"/>
              </w:rPr>
              <w:t>1</w:t>
            </w:r>
          </w:p>
        </w:tc>
        <w:tc>
          <w:tcPr>
            <w:tcW w:w="2126" w:type="dxa"/>
          </w:tcPr>
          <w:p w14:paraId="2DADA7B1" w14:textId="77777777" w:rsidR="00690273" w:rsidRPr="00690273" w:rsidRDefault="00690273" w:rsidP="002754A5">
            <w:pPr>
              <w:rPr>
                <w:rFonts w:ascii="Times New Roman" w:hAnsi="Times New Roman" w:cs="Times New Roman"/>
                <w:b/>
                <w:sz w:val="24"/>
                <w:szCs w:val="24"/>
              </w:rPr>
            </w:pPr>
            <w:r w:rsidRPr="00690273">
              <w:rPr>
                <w:rFonts w:ascii="Times New Roman" w:hAnsi="Times New Roman" w:cs="Times New Roman"/>
                <w:b/>
                <w:sz w:val="24"/>
                <w:szCs w:val="24"/>
              </w:rPr>
              <w:t>2</w:t>
            </w:r>
          </w:p>
        </w:tc>
        <w:tc>
          <w:tcPr>
            <w:tcW w:w="2410" w:type="dxa"/>
          </w:tcPr>
          <w:p w14:paraId="7A0708E4" w14:textId="77777777" w:rsidR="00690273" w:rsidRPr="00690273" w:rsidRDefault="00690273" w:rsidP="002754A5">
            <w:pPr>
              <w:rPr>
                <w:rFonts w:ascii="Times New Roman" w:hAnsi="Times New Roman" w:cs="Times New Roman"/>
                <w:b/>
                <w:sz w:val="24"/>
                <w:szCs w:val="24"/>
              </w:rPr>
            </w:pPr>
            <w:r w:rsidRPr="00690273">
              <w:rPr>
                <w:rFonts w:ascii="Times New Roman" w:hAnsi="Times New Roman" w:cs="Times New Roman"/>
                <w:b/>
                <w:sz w:val="24"/>
                <w:szCs w:val="24"/>
              </w:rPr>
              <w:t>3</w:t>
            </w:r>
          </w:p>
        </w:tc>
        <w:tc>
          <w:tcPr>
            <w:tcW w:w="2268" w:type="dxa"/>
          </w:tcPr>
          <w:p w14:paraId="7AECF9A0" w14:textId="77777777" w:rsidR="00690273" w:rsidRPr="00690273" w:rsidRDefault="00690273" w:rsidP="002754A5">
            <w:pPr>
              <w:rPr>
                <w:rFonts w:ascii="Times New Roman" w:hAnsi="Times New Roman" w:cs="Times New Roman"/>
                <w:b/>
                <w:sz w:val="24"/>
                <w:szCs w:val="24"/>
              </w:rPr>
            </w:pPr>
            <w:r w:rsidRPr="00690273">
              <w:rPr>
                <w:rFonts w:ascii="Times New Roman" w:hAnsi="Times New Roman" w:cs="Times New Roman"/>
                <w:b/>
                <w:sz w:val="24"/>
                <w:szCs w:val="24"/>
              </w:rPr>
              <w:t>4</w:t>
            </w:r>
          </w:p>
        </w:tc>
      </w:tr>
      <w:tr w:rsidR="00690273" w:rsidRPr="00690273" w14:paraId="1D0B173D" w14:textId="77777777" w:rsidTr="002754A5">
        <w:tc>
          <w:tcPr>
            <w:tcW w:w="2410" w:type="dxa"/>
          </w:tcPr>
          <w:p w14:paraId="34BF2D4C" w14:textId="77777777" w:rsidR="00690273" w:rsidRPr="00690273" w:rsidRDefault="00690273" w:rsidP="002754A5">
            <w:pPr>
              <w:rPr>
                <w:rFonts w:ascii="Times New Roman" w:hAnsi="Times New Roman" w:cs="Times New Roman"/>
                <w:b/>
                <w:sz w:val="24"/>
                <w:szCs w:val="24"/>
              </w:rPr>
            </w:pPr>
            <w:r w:rsidRPr="00690273">
              <w:rPr>
                <w:rFonts w:ascii="Times New Roman" w:hAnsi="Times New Roman" w:cs="Times New Roman"/>
                <w:b/>
                <w:sz w:val="24"/>
                <w:szCs w:val="24"/>
              </w:rPr>
              <w:t>Б</w:t>
            </w:r>
          </w:p>
        </w:tc>
        <w:tc>
          <w:tcPr>
            <w:tcW w:w="2126" w:type="dxa"/>
          </w:tcPr>
          <w:p w14:paraId="253985F7" w14:textId="77777777" w:rsidR="00690273" w:rsidRPr="00690273" w:rsidRDefault="00690273" w:rsidP="002754A5">
            <w:pPr>
              <w:rPr>
                <w:rFonts w:ascii="Times New Roman" w:hAnsi="Times New Roman" w:cs="Times New Roman"/>
                <w:b/>
                <w:sz w:val="24"/>
                <w:szCs w:val="24"/>
              </w:rPr>
            </w:pPr>
            <w:r w:rsidRPr="00690273">
              <w:rPr>
                <w:rFonts w:ascii="Times New Roman" w:hAnsi="Times New Roman" w:cs="Times New Roman"/>
                <w:b/>
                <w:sz w:val="24"/>
                <w:szCs w:val="24"/>
              </w:rPr>
              <w:t>В</w:t>
            </w:r>
          </w:p>
        </w:tc>
        <w:tc>
          <w:tcPr>
            <w:tcW w:w="2410" w:type="dxa"/>
          </w:tcPr>
          <w:p w14:paraId="2AD527E7" w14:textId="77777777" w:rsidR="00690273" w:rsidRPr="00690273" w:rsidRDefault="00690273" w:rsidP="002754A5">
            <w:pPr>
              <w:rPr>
                <w:rFonts w:ascii="Times New Roman" w:hAnsi="Times New Roman" w:cs="Times New Roman"/>
                <w:b/>
                <w:sz w:val="24"/>
                <w:szCs w:val="24"/>
              </w:rPr>
            </w:pPr>
            <w:r w:rsidRPr="00690273">
              <w:rPr>
                <w:rFonts w:ascii="Times New Roman" w:hAnsi="Times New Roman" w:cs="Times New Roman"/>
                <w:b/>
                <w:sz w:val="24"/>
                <w:szCs w:val="24"/>
              </w:rPr>
              <w:t>Г</w:t>
            </w:r>
          </w:p>
        </w:tc>
        <w:tc>
          <w:tcPr>
            <w:tcW w:w="2268" w:type="dxa"/>
          </w:tcPr>
          <w:p w14:paraId="4E689438" w14:textId="77777777" w:rsidR="00690273" w:rsidRPr="00690273" w:rsidRDefault="00690273" w:rsidP="002754A5">
            <w:pPr>
              <w:rPr>
                <w:rFonts w:ascii="Times New Roman" w:hAnsi="Times New Roman" w:cs="Times New Roman"/>
                <w:b/>
                <w:sz w:val="24"/>
                <w:szCs w:val="24"/>
              </w:rPr>
            </w:pPr>
            <w:r w:rsidRPr="00690273">
              <w:rPr>
                <w:rFonts w:ascii="Times New Roman" w:hAnsi="Times New Roman" w:cs="Times New Roman"/>
                <w:b/>
                <w:sz w:val="24"/>
                <w:szCs w:val="24"/>
              </w:rPr>
              <w:t>А</w:t>
            </w:r>
          </w:p>
        </w:tc>
      </w:tr>
    </w:tbl>
    <w:p w14:paraId="08B2DC14" w14:textId="77777777" w:rsidR="00690273" w:rsidRPr="00690273" w:rsidRDefault="00690273" w:rsidP="00690273">
      <w:pPr>
        <w:pStyle w:val="a3"/>
        <w:spacing w:line="240" w:lineRule="auto"/>
        <w:ind w:left="0"/>
        <w:jc w:val="both"/>
        <w:rPr>
          <w:rFonts w:ascii="Times New Roman" w:hAnsi="Times New Roman" w:cs="Times New Roman"/>
          <w:color w:val="333333"/>
          <w:sz w:val="24"/>
          <w:szCs w:val="24"/>
          <w:shd w:val="clear" w:color="auto" w:fill="FFFFFF"/>
        </w:rPr>
      </w:pPr>
    </w:p>
    <w:p w14:paraId="66D013DD" w14:textId="77777777" w:rsidR="00CE466E" w:rsidRDefault="00CE466E" w:rsidP="00690273">
      <w:pPr>
        <w:pStyle w:val="a3"/>
        <w:spacing w:line="240" w:lineRule="auto"/>
        <w:ind w:left="0"/>
        <w:jc w:val="both"/>
        <w:rPr>
          <w:rFonts w:ascii="Times New Roman" w:hAnsi="Times New Roman" w:cs="Times New Roman"/>
          <w:b/>
          <w:color w:val="333333"/>
          <w:sz w:val="24"/>
          <w:szCs w:val="24"/>
          <w:shd w:val="clear" w:color="auto" w:fill="FFFFFF"/>
        </w:rPr>
      </w:pPr>
    </w:p>
    <w:p w14:paraId="50B1B046" w14:textId="6993D144" w:rsidR="00690273" w:rsidRPr="00690273" w:rsidRDefault="00690273" w:rsidP="00CE466E">
      <w:pPr>
        <w:pStyle w:val="a3"/>
        <w:spacing w:line="240" w:lineRule="auto"/>
        <w:ind w:left="0"/>
        <w:jc w:val="both"/>
        <w:rPr>
          <w:rFonts w:ascii="Times New Roman" w:hAnsi="Times New Roman" w:cs="Times New Roman"/>
          <w:b/>
          <w:sz w:val="24"/>
          <w:szCs w:val="24"/>
        </w:rPr>
      </w:pPr>
      <w:r w:rsidRPr="00690273">
        <w:rPr>
          <w:rFonts w:ascii="Times New Roman" w:hAnsi="Times New Roman" w:cs="Times New Roman"/>
          <w:b/>
          <w:color w:val="333333"/>
          <w:sz w:val="24"/>
          <w:szCs w:val="24"/>
          <w:shd w:val="clear" w:color="auto" w:fill="FFFFFF"/>
        </w:rPr>
        <w:t>4.</w:t>
      </w:r>
      <w:r w:rsidRPr="00690273">
        <w:rPr>
          <w:rFonts w:ascii="Times New Roman" w:hAnsi="Times New Roman" w:cs="Times New Roman"/>
          <w:color w:val="333333"/>
          <w:sz w:val="24"/>
          <w:szCs w:val="24"/>
          <w:shd w:val="clear" w:color="auto" w:fill="FFFFFF"/>
        </w:rPr>
        <w:t xml:space="preserve"> </w:t>
      </w:r>
      <w:r w:rsidRPr="00690273">
        <w:rPr>
          <w:rFonts w:ascii="Times New Roman" w:hAnsi="Times New Roman" w:cs="Times New Roman"/>
          <w:b/>
          <w:sz w:val="24"/>
          <w:szCs w:val="24"/>
        </w:rPr>
        <w:t>Дополните определение:</w:t>
      </w:r>
    </w:p>
    <w:p w14:paraId="4BC4526F" w14:textId="0F5ED53D" w:rsidR="00690273" w:rsidRPr="00CE466E" w:rsidRDefault="00690273" w:rsidP="00CE466E">
      <w:pPr>
        <w:pStyle w:val="a3"/>
        <w:spacing w:line="240" w:lineRule="auto"/>
        <w:ind w:left="0"/>
        <w:jc w:val="both"/>
        <w:rPr>
          <w:rFonts w:ascii="Times New Roman" w:hAnsi="Times New Roman" w:cs="Times New Roman"/>
          <w:color w:val="000000" w:themeColor="text1"/>
          <w:sz w:val="24"/>
          <w:szCs w:val="24"/>
          <w:shd w:val="clear" w:color="auto" w:fill="FFFFFF"/>
        </w:rPr>
      </w:pPr>
      <w:r w:rsidRPr="00CE466E">
        <w:rPr>
          <w:rFonts w:ascii="Times New Roman" w:hAnsi="Times New Roman" w:cs="Times New Roman"/>
          <w:color w:val="000000" w:themeColor="text1"/>
          <w:sz w:val="24"/>
          <w:szCs w:val="24"/>
          <w:shd w:val="clear" w:color="auto" w:fill="FFFFFF"/>
        </w:rPr>
        <w:t xml:space="preserve">Аккредитив, который не может быть отменен, а также изменен банком-эмитентом без согласия </w:t>
      </w:r>
      <w:r w:rsidR="00CE466E" w:rsidRPr="00CE466E">
        <w:rPr>
          <w:rFonts w:ascii="Times New Roman" w:hAnsi="Times New Roman" w:cs="Times New Roman"/>
          <w:color w:val="000000" w:themeColor="text1"/>
          <w:sz w:val="24"/>
          <w:szCs w:val="24"/>
          <w:shd w:val="clear" w:color="auto" w:fill="FFFFFF"/>
        </w:rPr>
        <w:t>получателя средств</w:t>
      </w:r>
      <w:r w:rsidRPr="00CE466E">
        <w:rPr>
          <w:rFonts w:ascii="Times New Roman" w:hAnsi="Times New Roman" w:cs="Times New Roman"/>
          <w:color w:val="000000" w:themeColor="text1"/>
          <w:sz w:val="24"/>
          <w:szCs w:val="24"/>
          <w:shd w:val="clear" w:color="auto" w:fill="FFFFFF"/>
        </w:rPr>
        <w:t xml:space="preserve"> и банка, подтвердившего аккредитив, именуется </w:t>
      </w:r>
      <w:r w:rsidR="00CE466E" w:rsidRPr="00CE466E">
        <w:rPr>
          <w:rFonts w:ascii="Times New Roman" w:hAnsi="Times New Roman" w:cs="Times New Roman"/>
          <w:color w:val="000000" w:themeColor="text1"/>
          <w:sz w:val="24"/>
          <w:szCs w:val="24"/>
          <w:shd w:val="clear" w:color="auto" w:fill="FFFFFF"/>
        </w:rPr>
        <w:t>…….</w:t>
      </w:r>
      <w:r w:rsidRPr="00CE466E">
        <w:rPr>
          <w:rFonts w:ascii="Times New Roman" w:hAnsi="Times New Roman" w:cs="Times New Roman"/>
          <w:color w:val="000000" w:themeColor="text1"/>
          <w:sz w:val="24"/>
          <w:szCs w:val="24"/>
          <w:shd w:val="clear" w:color="auto" w:fill="FFFFFF"/>
        </w:rPr>
        <w:t>.</w:t>
      </w:r>
    </w:p>
    <w:p w14:paraId="459B4078" w14:textId="0934095C" w:rsidR="00690273" w:rsidRPr="00690273" w:rsidRDefault="00690273" w:rsidP="00CE466E">
      <w:pPr>
        <w:spacing w:after="0" w:line="240" w:lineRule="auto"/>
        <w:jc w:val="both"/>
        <w:rPr>
          <w:rFonts w:ascii="Times New Roman" w:hAnsi="Times New Roman" w:cs="Times New Roman"/>
          <w:sz w:val="24"/>
          <w:szCs w:val="24"/>
        </w:rPr>
      </w:pPr>
      <w:r w:rsidRPr="00690273">
        <w:rPr>
          <w:rFonts w:ascii="Times New Roman" w:hAnsi="Times New Roman" w:cs="Times New Roman"/>
          <w:b/>
          <w:sz w:val="24"/>
          <w:szCs w:val="24"/>
        </w:rPr>
        <w:t>Ответ</w:t>
      </w:r>
      <w:r w:rsidRPr="00690273">
        <w:rPr>
          <w:rFonts w:ascii="Times New Roman" w:hAnsi="Times New Roman" w:cs="Times New Roman"/>
          <w:b/>
          <w:bCs/>
          <w:sz w:val="24"/>
          <w:szCs w:val="24"/>
        </w:rPr>
        <w:t>:</w:t>
      </w:r>
      <w:r w:rsidRPr="00690273">
        <w:rPr>
          <w:rFonts w:ascii="Times New Roman" w:hAnsi="Times New Roman" w:cs="Times New Roman"/>
          <w:b/>
          <w:bCs/>
          <w:color w:val="333333"/>
          <w:sz w:val="24"/>
          <w:szCs w:val="24"/>
          <w:shd w:val="clear" w:color="auto" w:fill="FFFFFF"/>
        </w:rPr>
        <w:t xml:space="preserve"> безотзывный, (безотзывным).</w:t>
      </w:r>
    </w:p>
    <w:p w14:paraId="700514C1" w14:textId="77777777" w:rsidR="00690273" w:rsidRPr="00690273" w:rsidRDefault="00690273" w:rsidP="00CE466E">
      <w:pPr>
        <w:pStyle w:val="a3"/>
        <w:spacing w:line="240" w:lineRule="auto"/>
        <w:ind w:left="0"/>
        <w:jc w:val="both"/>
        <w:rPr>
          <w:rFonts w:ascii="Times New Roman" w:hAnsi="Times New Roman" w:cs="Times New Roman"/>
          <w:b/>
          <w:sz w:val="24"/>
          <w:szCs w:val="24"/>
        </w:rPr>
      </w:pPr>
    </w:p>
    <w:p w14:paraId="406B8970" w14:textId="77777777" w:rsidR="00CE466E" w:rsidRDefault="00CE466E" w:rsidP="00CE466E">
      <w:pPr>
        <w:pStyle w:val="a3"/>
        <w:spacing w:line="240" w:lineRule="auto"/>
        <w:ind w:left="0"/>
        <w:jc w:val="both"/>
        <w:rPr>
          <w:rFonts w:ascii="Times New Roman" w:hAnsi="Times New Roman" w:cs="Times New Roman"/>
          <w:b/>
          <w:sz w:val="24"/>
          <w:szCs w:val="24"/>
        </w:rPr>
      </w:pPr>
    </w:p>
    <w:p w14:paraId="0DFA362A" w14:textId="217FD718" w:rsidR="00690273" w:rsidRPr="00690273" w:rsidRDefault="00690273" w:rsidP="00CE466E">
      <w:pPr>
        <w:pStyle w:val="a3"/>
        <w:spacing w:line="240" w:lineRule="auto"/>
        <w:ind w:left="0"/>
        <w:jc w:val="both"/>
        <w:rPr>
          <w:rFonts w:ascii="Times New Roman" w:hAnsi="Times New Roman" w:cs="Times New Roman"/>
          <w:b/>
          <w:sz w:val="24"/>
          <w:szCs w:val="24"/>
        </w:rPr>
      </w:pPr>
      <w:r w:rsidRPr="00690273">
        <w:rPr>
          <w:rFonts w:ascii="Times New Roman" w:hAnsi="Times New Roman" w:cs="Times New Roman"/>
          <w:b/>
          <w:sz w:val="24"/>
          <w:szCs w:val="24"/>
        </w:rPr>
        <w:t>5. Дополните определение</w:t>
      </w:r>
    </w:p>
    <w:p w14:paraId="52FC9B16" w14:textId="3FE81185" w:rsidR="00690273" w:rsidRPr="00690273" w:rsidRDefault="00690273" w:rsidP="00CE466E">
      <w:pPr>
        <w:pStyle w:val="a3"/>
        <w:spacing w:line="240" w:lineRule="auto"/>
        <w:ind w:left="0"/>
        <w:jc w:val="both"/>
        <w:rPr>
          <w:rFonts w:ascii="Times New Roman" w:hAnsi="Times New Roman" w:cs="Times New Roman"/>
          <w:sz w:val="24"/>
          <w:szCs w:val="24"/>
        </w:rPr>
      </w:pPr>
      <w:r w:rsidRPr="00690273">
        <w:rPr>
          <w:rFonts w:ascii="Times New Roman" w:hAnsi="Times New Roman" w:cs="Times New Roman"/>
          <w:sz w:val="24"/>
          <w:szCs w:val="24"/>
        </w:rPr>
        <w:t xml:space="preserve">Договор, в соответствие с условиями которого одна сторона, именуемая лизингодатель, обязуется приобрести в собственность указанное лизингополучателем имущество у определенного им продавца и предоставить лизингополучателю это имущество за плату во временное владение и пользование, именуется договором </w:t>
      </w:r>
      <w:r w:rsidR="00CE466E">
        <w:rPr>
          <w:rFonts w:ascii="Times New Roman" w:hAnsi="Times New Roman" w:cs="Times New Roman"/>
          <w:sz w:val="24"/>
          <w:szCs w:val="24"/>
        </w:rPr>
        <w:t>……</w:t>
      </w:r>
      <w:r w:rsidRPr="00690273">
        <w:rPr>
          <w:rFonts w:ascii="Times New Roman" w:hAnsi="Times New Roman" w:cs="Times New Roman"/>
          <w:sz w:val="24"/>
          <w:szCs w:val="24"/>
        </w:rPr>
        <w:t>.</w:t>
      </w:r>
    </w:p>
    <w:p w14:paraId="3FD66CD0" w14:textId="65B75719" w:rsidR="00690273" w:rsidRPr="00690273" w:rsidRDefault="00690273" w:rsidP="00CE466E">
      <w:pPr>
        <w:spacing w:after="0" w:line="240" w:lineRule="auto"/>
        <w:jc w:val="both"/>
        <w:rPr>
          <w:rFonts w:ascii="Times New Roman" w:hAnsi="Times New Roman" w:cs="Times New Roman"/>
          <w:sz w:val="24"/>
          <w:szCs w:val="24"/>
        </w:rPr>
      </w:pPr>
      <w:r w:rsidRPr="00690273">
        <w:rPr>
          <w:rFonts w:ascii="Times New Roman" w:hAnsi="Times New Roman" w:cs="Times New Roman"/>
          <w:b/>
          <w:sz w:val="24"/>
          <w:szCs w:val="24"/>
        </w:rPr>
        <w:t>Ответ</w:t>
      </w:r>
      <w:r w:rsidRPr="00690273">
        <w:rPr>
          <w:rFonts w:ascii="Times New Roman" w:hAnsi="Times New Roman" w:cs="Times New Roman"/>
          <w:b/>
          <w:bCs/>
          <w:sz w:val="24"/>
          <w:szCs w:val="24"/>
        </w:rPr>
        <w:t>: лизинга, (финансовой аренды, финансовая аренда).</w:t>
      </w:r>
    </w:p>
    <w:p w14:paraId="20194EE4" w14:textId="77777777" w:rsidR="00690273" w:rsidRPr="00690273" w:rsidRDefault="00690273" w:rsidP="00CE466E">
      <w:pPr>
        <w:spacing w:after="0" w:line="240" w:lineRule="auto"/>
        <w:jc w:val="both"/>
        <w:rPr>
          <w:rFonts w:ascii="Times New Roman" w:hAnsi="Times New Roman" w:cs="Times New Roman"/>
          <w:b/>
          <w:sz w:val="24"/>
          <w:szCs w:val="24"/>
        </w:rPr>
      </w:pPr>
    </w:p>
    <w:p w14:paraId="0959852B" w14:textId="77777777" w:rsidR="00CE466E" w:rsidRDefault="00CE466E" w:rsidP="00CE466E">
      <w:pPr>
        <w:spacing w:after="0" w:line="240" w:lineRule="auto"/>
        <w:jc w:val="both"/>
        <w:rPr>
          <w:rFonts w:ascii="Times New Roman" w:hAnsi="Times New Roman" w:cs="Times New Roman"/>
          <w:b/>
          <w:sz w:val="24"/>
          <w:szCs w:val="24"/>
        </w:rPr>
      </w:pPr>
    </w:p>
    <w:p w14:paraId="05F446D1" w14:textId="78845FBB" w:rsidR="00690273" w:rsidRPr="00690273" w:rsidRDefault="00690273" w:rsidP="00CE466E">
      <w:pPr>
        <w:spacing w:after="0" w:line="240" w:lineRule="auto"/>
        <w:jc w:val="both"/>
        <w:rPr>
          <w:rFonts w:ascii="Times New Roman" w:hAnsi="Times New Roman" w:cs="Times New Roman"/>
          <w:b/>
          <w:bCs/>
          <w:sz w:val="24"/>
          <w:szCs w:val="24"/>
        </w:rPr>
      </w:pPr>
      <w:r w:rsidRPr="00690273">
        <w:rPr>
          <w:rFonts w:ascii="Times New Roman" w:hAnsi="Times New Roman" w:cs="Times New Roman"/>
          <w:b/>
          <w:sz w:val="24"/>
          <w:szCs w:val="24"/>
        </w:rPr>
        <w:t>6.</w:t>
      </w:r>
      <w:r w:rsidRPr="00690273">
        <w:rPr>
          <w:rFonts w:ascii="Times New Roman" w:hAnsi="Times New Roman" w:cs="Times New Roman"/>
          <w:sz w:val="24"/>
          <w:szCs w:val="24"/>
        </w:rPr>
        <w:t xml:space="preserve"> </w:t>
      </w:r>
      <w:r w:rsidRPr="00690273">
        <w:rPr>
          <w:rFonts w:ascii="Times New Roman" w:hAnsi="Times New Roman" w:cs="Times New Roman"/>
          <w:b/>
          <w:bCs/>
          <w:sz w:val="24"/>
          <w:szCs w:val="24"/>
        </w:rPr>
        <w:t>Дайте ответ, указав отсутствующее словосочетание:</w:t>
      </w:r>
    </w:p>
    <w:p w14:paraId="074D6611" w14:textId="77777777" w:rsidR="00690273" w:rsidRPr="00690273" w:rsidRDefault="00690273" w:rsidP="00CE466E">
      <w:pPr>
        <w:spacing w:after="0" w:line="240" w:lineRule="auto"/>
        <w:jc w:val="both"/>
        <w:rPr>
          <w:rFonts w:ascii="Times New Roman" w:hAnsi="Times New Roman" w:cs="Times New Roman"/>
          <w:sz w:val="24"/>
          <w:szCs w:val="24"/>
        </w:rPr>
      </w:pPr>
      <w:r w:rsidRPr="00690273">
        <w:rPr>
          <w:rFonts w:ascii="Times New Roman" w:hAnsi="Times New Roman" w:cs="Times New Roman"/>
          <w:sz w:val="24"/>
          <w:szCs w:val="24"/>
        </w:rPr>
        <w:t>Действующим законодательством под финансовыми сделками понимаются совершаемые между финансовыми организациями или эмитентами и получателями финансовых услуг с использованием ________________сделки по предоставлению банковских услуг, страховых услуг, услуг на рынке ценных бумаг, сделки с финансовыми инструментами и иные сделки по предоставлению услуг финансового характера, заключаемых в связи с осуществлением получателями финансовых услуг предпринимательской деятельности.</w:t>
      </w:r>
    </w:p>
    <w:p w14:paraId="04A74E9F" w14:textId="77777777" w:rsidR="00CE466E" w:rsidRDefault="00CE466E" w:rsidP="00CE466E">
      <w:pPr>
        <w:spacing w:after="0" w:line="240" w:lineRule="auto"/>
        <w:jc w:val="both"/>
        <w:rPr>
          <w:rFonts w:ascii="Times New Roman" w:hAnsi="Times New Roman" w:cs="Times New Roman"/>
          <w:b/>
          <w:sz w:val="24"/>
          <w:szCs w:val="24"/>
        </w:rPr>
      </w:pPr>
    </w:p>
    <w:p w14:paraId="39F315C7" w14:textId="44F4F6A7" w:rsidR="00690273" w:rsidRPr="00690273" w:rsidRDefault="00690273" w:rsidP="00CE466E">
      <w:pPr>
        <w:spacing w:after="0" w:line="240" w:lineRule="auto"/>
        <w:jc w:val="both"/>
        <w:rPr>
          <w:rFonts w:ascii="Times New Roman" w:hAnsi="Times New Roman" w:cs="Times New Roman"/>
          <w:sz w:val="24"/>
          <w:szCs w:val="24"/>
        </w:rPr>
      </w:pPr>
      <w:r w:rsidRPr="00690273">
        <w:rPr>
          <w:rFonts w:ascii="Times New Roman" w:hAnsi="Times New Roman" w:cs="Times New Roman"/>
          <w:b/>
          <w:sz w:val="24"/>
          <w:szCs w:val="24"/>
        </w:rPr>
        <w:t>Ответ</w:t>
      </w:r>
      <w:r w:rsidRPr="00690273">
        <w:rPr>
          <w:rFonts w:ascii="Times New Roman" w:hAnsi="Times New Roman" w:cs="Times New Roman"/>
          <w:b/>
          <w:bCs/>
          <w:sz w:val="24"/>
          <w:szCs w:val="24"/>
        </w:rPr>
        <w:t>: финансовой платформы, (финансовая платформа)</w:t>
      </w:r>
      <w:r w:rsidRPr="00690273">
        <w:rPr>
          <w:rFonts w:ascii="Times New Roman" w:hAnsi="Times New Roman" w:cs="Times New Roman"/>
          <w:sz w:val="24"/>
          <w:szCs w:val="24"/>
        </w:rPr>
        <w:t xml:space="preserve"> </w:t>
      </w:r>
    </w:p>
    <w:p w14:paraId="3D973E12" w14:textId="77777777" w:rsidR="00690273" w:rsidRDefault="00690273" w:rsidP="00CE466E">
      <w:pPr>
        <w:spacing w:after="0" w:line="240" w:lineRule="auto"/>
        <w:jc w:val="both"/>
        <w:rPr>
          <w:rFonts w:ascii="Times New Roman" w:hAnsi="Times New Roman" w:cs="Times New Roman"/>
          <w:sz w:val="24"/>
          <w:szCs w:val="24"/>
          <w:shd w:val="clear" w:color="auto" w:fill="FFFFFF"/>
        </w:rPr>
      </w:pPr>
      <w:r w:rsidRPr="00690273">
        <w:rPr>
          <w:rFonts w:ascii="Times New Roman" w:hAnsi="Times New Roman" w:cs="Times New Roman"/>
          <w:sz w:val="24"/>
          <w:szCs w:val="24"/>
        </w:rPr>
        <w:t xml:space="preserve">Критерий: </w:t>
      </w:r>
      <w:r w:rsidRPr="00690273">
        <w:rPr>
          <w:rFonts w:ascii="Times New Roman" w:hAnsi="Times New Roman" w:cs="Times New Roman"/>
          <w:sz w:val="24"/>
          <w:szCs w:val="24"/>
          <w:shd w:val="clear" w:color="auto" w:fill="FFFFFF"/>
        </w:rPr>
        <w:t xml:space="preserve">Ответ считается правильным, если в любой форме указана финансовая основа заключения сделок. </w:t>
      </w:r>
    </w:p>
    <w:p w14:paraId="15F5EF3D" w14:textId="77777777" w:rsidR="00690273" w:rsidRDefault="00690273" w:rsidP="00CE466E">
      <w:pPr>
        <w:spacing w:after="0" w:line="240" w:lineRule="auto"/>
        <w:jc w:val="both"/>
        <w:rPr>
          <w:rFonts w:ascii="Times New Roman" w:hAnsi="Times New Roman" w:cs="Times New Roman"/>
          <w:sz w:val="24"/>
          <w:szCs w:val="24"/>
          <w:shd w:val="clear" w:color="auto" w:fill="FFFFFF"/>
        </w:rPr>
      </w:pPr>
    </w:p>
    <w:p w14:paraId="72EEE3E3" w14:textId="77777777" w:rsidR="00CE466E" w:rsidRDefault="00CE466E" w:rsidP="00CE466E">
      <w:pPr>
        <w:pStyle w:val="Default"/>
        <w:ind w:firstLine="708"/>
        <w:jc w:val="both"/>
        <w:rPr>
          <w:b/>
        </w:rPr>
      </w:pPr>
    </w:p>
    <w:p w14:paraId="6DC66331" w14:textId="77777777" w:rsidR="00CE466E" w:rsidRDefault="00CE466E" w:rsidP="008969EA">
      <w:pPr>
        <w:pStyle w:val="Default"/>
        <w:ind w:firstLine="708"/>
        <w:jc w:val="both"/>
        <w:rPr>
          <w:b/>
        </w:rPr>
      </w:pPr>
    </w:p>
    <w:p w14:paraId="1676C736" w14:textId="51A97A51" w:rsidR="008969EA" w:rsidRPr="008969EA" w:rsidRDefault="008969EA" w:rsidP="008969EA">
      <w:pPr>
        <w:pStyle w:val="Default"/>
        <w:ind w:firstLine="708"/>
        <w:jc w:val="both"/>
        <w:rPr>
          <w:b/>
        </w:rPr>
      </w:pPr>
      <w:r w:rsidRPr="00E05681">
        <w:rPr>
          <w:b/>
        </w:rPr>
        <w:t>Способность самостоятельно готовить акты профессионального толкования норм права, разрабатывать нормативные правовые акты и иные юридические документы на основе базовых принципов правотворчества</w:t>
      </w:r>
      <w:r w:rsidRPr="008969EA">
        <w:rPr>
          <w:b/>
        </w:rPr>
        <w:t xml:space="preserve"> </w:t>
      </w:r>
      <w:r>
        <w:rPr>
          <w:b/>
        </w:rPr>
        <w:t>(</w:t>
      </w:r>
      <w:r w:rsidRPr="008969EA">
        <w:rPr>
          <w:b/>
        </w:rPr>
        <w:t>ПКН-2</w:t>
      </w:r>
      <w:r>
        <w:rPr>
          <w:b/>
        </w:rPr>
        <w:t>)</w:t>
      </w:r>
    </w:p>
    <w:p w14:paraId="5779EB08" w14:textId="77777777" w:rsidR="008969EA" w:rsidRPr="008969EA" w:rsidRDefault="008969EA" w:rsidP="008969EA">
      <w:pPr>
        <w:spacing w:after="0" w:line="240" w:lineRule="auto"/>
        <w:rPr>
          <w:rFonts w:ascii="Times New Roman" w:hAnsi="Times New Roman" w:cs="Times New Roman"/>
          <w:b/>
          <w:color w:val="333333"/>
          <w:sz w:val="24"/>
          <w:szCs w:val="24"/>
          <w:shd w:val="clear" w:color="auto" w:fill="FFFFFF"/>
        </w:rPr>
      </w:pPr>
    </w:p>
    <w:p w14:paraId="7B3A82E5" w14:textId="2B26053F" w:rsidR="008969EA" w:rsidRPr="00CE466E" w:rsidRDefault="008969EA" w:rsidP="008969EA">
      <w:pPr>
        <w:spacing w:after="0" w:line="240" w:lineRule="auto"/>
        <w:rPr>
          <w:rStyle w:val="105pt0pt"/>
          <w:rFonts w:eastAsiaTheme="minorHAnsi"/>
          <w:b/>
          <w:color w:val="000000" w:themeColor="text1"/>
          <w:sz w:val="24"/>
          <w:szCs w:val="24"/>
        </w:rPr>
      </w:pPr>
      <w:r w:rsidRPr="00CE466E">
        <w:rPr>
          <w:rFonts w:ascii="Times New Roman" w:hAnsi="Times New Roman" w:cs="Times New Roman"/>
          <w:b/>
          <w:color w:val="000000" w:themeColor="text1"/>
          <w:sz w:val="24"/>
          <w:szCs w:val="24"/>
          <w:shd w:val="clear" w:color="auto" w:fill="FFFFFF"/>
        </w:rPr>
        <w:t>1.</w:t>
      </w:r>
      <w:r w:rsidRPr="00CE466E">
        <w:rPr>
          <w:rFonts w:ascii="Times New Roman" w:hAnsi="Times New Roman" w:cs="Times New Roman"/>
          <w:color w:val="000000" w:themeColor="text1"/>
          <w:sz w:val="24"/>
          <w:szCs w:val="24"/>
          <w:shd w:val="clear" w:color="auto" w:fill="FFFFFF"/>
        </w:rPr>
        <w:t xml:space="preserve"> </w:t>
      </w:r>
      <w:r w:rsidRPr="00CE466E">
        <w:rPr>
          <w:rStyle w:val="105pt0pt"/>
          <w:rFonts w:eastAsiaTheme="minorHAnsi"/>
          <w:b/>
          <w:color w:val="000000" w:themeColor="text1"/>
          <w:sz w:val="24"/>
          <w:szCs w:val="24"/>
        </w:rPr>
        <w:t>Укажите правильные ответы.</w:t>
      </w:r>
    </w:p>
    <w:p w14:paraId="0EBC881A" w14:textId="77777777" w:rsidR="008969EA" w:rsidRPr="00CE466E" w:rsidRDefault="008969EA" w:rsidP="008969EA">
      <w:pPr>
        <w:pStyle w:val="a3"/>
        <w:spacing w:line="240" w:lineRule="auto"/>
        <w:ind w:left="0"/>
        <w:jc w:val="both"/>
        <w:rPr>
          <w:rFonts w:ascii="Times New Roman" w:hAnsi="Times New Roman" w:cs="Times New Roman"/>
          <w:color w:val="000000" w:themeColor="text1"/>
          <w:sz w:val="24"/>
          <w:szCs w:val="24"/>
          <w:shd w:val="clear" w:color="auto" w:fill="FFFFFF"/>
        </w:rPr>
      </w:pPr>
      <w:r w:rsidRPr="00CE466E">
        <w:rPr>
          <w:rFonts w:ascii="Times New Roman" w:hAnsi="Times New Roman" w:cs="Times New Roman"/>
          <w:color w:val="000000" w:themeColor="text1"/>
          <w:sz w:val="24"/>
          <w:szCs w:val="24"/>
          <w:shd w:val="clear" w:color="auto" w:fill="FFFFFF"/>
        </w:rPr>
        <w:t xml:space="preserve">К ценным бумагам относятся: </w:t>
      </w:r>
    </w:p>
    <w:p w14:paraId="71BDF920" w14:textId="77777777" w:rsidR="008969EA" w:rsidRPr="00CE466E" w:rsidRDefault="008969EA" w:rsidP="008969EA">
      <w:pPr>
        <w:pStyle w:val="a3"/>
        <w:spacing w:line="240" w:lineRule="auto"/>
        <w:ind w:left="0"/>
        <w:jc w:val="both"/>
        <w:rPr>
          <w:rFonts w:ascii="Times New Roman" w:hAnsi="Times New Roman" w:cs="Times New Roman"/>
          <w:color w:val="000000" w:themeColor="text1"/>
          <w:sz w:val="24"/>
          <w:szCs w:val="24"/>
          <w:shd w:val="clear" w:color="auto" w:fill="FFFFFF"/>
        </w:rPr>
      </w:pPr>
      <w:r w:rsidRPr="00CE466E">
        <w:rPr>
          <w:rFonts w:ascii="Times New Roman" w:hAnsi="Times New Roman" w:cs="Times New Roman"/>
          <w:color w:val="000000" w:themeColor="text1"/>
          <w:sz w:val="24"/>
          <w:szCs w:val="24"/>
          <w:shd w:val="clear" w:color="auto" w:fill="FFFFFF"/>
        </w:rPr>
        <w:t xml:space="preserve">А. акция </w:t>
      </w:r>
    </w:p>
    <w:p w14:paraId="200B3CDC" w14:textId="77777777" w:rsidR="008969EA" w:rsidRPr="00CE466E" w:rsidRDefault="008969EA" w:rsidP="008969EA">
      <w:pPr>
        <w:pStyle w:val="a3"/>
        <w:spacing w:line="240" w:lineRule="auto"/>
        <w:ind w:left="0"/>
        <w:jc w:val="both"/>
        <w:rPr>
          <w:rFonts w:ascii="Times New Roman" w:hAnsi="Times New Roman" w:cs="Times New Roman"/>
          <w:color w:val="000000" w:themeColor="text1"/>
          <w:sz w:val="24"/>
          <w:szCs w:val="24"/>
          <w:shd w:val="clear" w:color="auto" w:fill="FFFFFF"/>
        </w:rPr>
      </w:pPr>
      <w:r w:rsidRPr="00CE466E">
        <w:rPr>
          <w:rFonts w:ascii="Times New Roman" w:hAnsi="Times New Roman" w:cs="Times New Roman"/>
          <w:color w:val="000000" w:themeColor="text1"/>
          <w:sz w:val="24"/>
          <w:szCs w:val="24"/>
          <w:shd w:val="clear" w:color="auto" w:fill="FFFFFF"/>
        </w:rPr>
        <w:lastRenderedPageBreak/>
        <w:t xml:space="preserve">Б. государственные облигации </w:t>
      </w:r>
    </w:p>
    <w:p w14:paraId="6A2A7DB0" w14:textId="77777777" w:rsidR="008969EA" w:rsidRPr="00CE466E" w:rsidRDefault="008969EA" w:rsidP="008969EA">
      <w:pPr>
        <w:pStyle w:val="a3"/>
        <w:spacing w:line="240" w:lineRule="auto"/>
        <w:ind w:left="0"/>
        <w:jc w:val="both"/>
        <w:rPr>
          <w:rFonts w:ascii="Times New Roman" w:hAnsi="Times New Roman" w:cs="Times New Roman"/>
          <w:color w:val="000000" w:themeColor="text1"/>
          <w:sz w:val="24"/>
          <w:szCs w:val="24"/>
          <w:shd w:val="clear" w:color="auto" w:fill="FFFFFF"/>
        </w:rPr>
      </w:pPr>
      <w:r w:rsidRPr="00CE466E">
        <w:rPr>
          <w:rFonts w:ascii="Times New Roman" w:hAnsi="Times New Roman" w:cs="Times New Roman"/>
          <w:color w:val="000000" w:themeColor="text1"/>
          <w:sz w:val="24"/>
          <w:szCs w:val="24"/>
          <w:shd w:val="clear" w:color="auto" w:fill="FFFFFF"/>
        </w:rPr>
        <w:t>В. сберегательный сертификат</w:t>
      </w:r>
    </w:p>
    <w:p w14:paraId="7B24CADC" w14:textId="77777777" w:rsidR="008969EA" w:rsidRPr="00CE466E" w:rsidRDefault="008969EA" w:rsidP="008969EA">
      <w:pPr>
        <w:pStyle w:val="a3"/>
        <w:spacing w:line="240" w:lineRule="auto"/>
        <w:ind w:left="0"/>
        <w:jc w:val="both"/>
        <w:rPr>
          <w:rFonts w:ascii="Times New Roman" w:hAnsi="Times New Roman" w:cs="Times New Roman"/>
          <w:color w:val="000000" w:themeColor="text1"/>
          <w:sz w:val="24"/>
          <w:szCs w:val="24"/>
          <w:shd w:val="clear" w:color="auto" w:fill="FFFFFF"/>
        </w:rPr>
      </w:pPr>
      <w:r w:rsidRPr="00CE466E">
        <w:rPr>
          <w:rFonts w:ascii="Times New Roman" w:hAnsi="Times New Roman" w:cs="Times New Roman"/>
          <w:color w:val="000000" w:themeColor="text1"/>
          <w:sz w:val="24"/>
          <w:szCs w:val="24"/>
          <w:shd w:val="clear" w:color="auto" w:fill="FFFFFF"/>
        </w:rPr>
        <w:t xml:space="preserve">Г. коносамент;  </w:t>
      </w:r>
    </w:p>
    <w:p w14:paraId="4D8758C6" w14:textId="77777777" w:rsidR="008969EA" w:rsidRPr="00CE466E" w:rsidRDefault="008969EA" w:rsidP="008969EA">
      <w:pPr>
        <w:pStyle w:val="a3"/>
        <w:spacing w:line="240" w:lineRule="auto"/>
        <w:ind w:left="0"/>
        <w:jc w:val="both"/>
        <w:rPr>
          <w:rFonts w:ascii="Times New Roman" w:hAnsi="Times New Roman" w:cs="Times New Roman"/>
          <w:color w:val="000000" w:themeColor="text1"/>
          <w:sz w:val="24"/>
          <w:szCs w:val="24"/>
          <w:shd w:val="clear" w:color="auto" w:fill="FFFFFF"/>
        </w:rPr>
      </w:pPr>
      <w:r w:rsidRPr="00CE466E">
        <w:rPr>
          <w:rFonts w:ascii="Times New Roman" w:hAnsi="Times New Roman" w:cs="Times New Roman"/>
          <w:color w:val="000000" w:themeColor="text1"/>
          <w:sz w:val="24"/>
          <w:szCs w:val="24"/>
          <w:shd w:val="clear" w:color="auto" w:fill="FFFFFF"/>
        </w:rPr>
        <w:t>Д. именная сберегательная книжка</w:t>
      </w:r>
    </w:p>
    <w:p w14:paraId="5C6591B3" w14:textId="77777777" w:rsidR="008969EA" w:rsidRPr="00CE466E" w:rsidRDefault="008969EA" w:rsidP="008969EA">
      <w:pPr>
        <w:pStyle w:val="a3"/>
        <w:spacing w:line="240" w:lineRule="auto"/>
        <w:ind w:left="0"/>
        <w:jc w:val="both"/>
        <w:rPr>
          <w:rFonts w:ascii="Times New Roman" w:hAnsi="Times New Roman" w:cs="Times New Roman"/>
          <w:color w:val="000000" w:themeColor="text1"/>
          <w:sz w:val="24"/>
          <w:szCs w:val="24"/>
          <w:shd w:val="clear" w:color="auto" w:fill="FFFFFF"/>
        </w:rPr>
      </w:pPr>
      <w:r w:rsidRPr="00CE466E">
        <w:rPr>
          <w:rFonts w:ascii="Times New Roman" w:hAnsi="Times New Roman" w:cs="Times New Roman"/>
          <w:color w:val="000000" w:themeColor="text1"/>
          <w:sz w:val="24"/>
          <w:szCs w:val="24"/>
        </w:rPr>
        <w:t>Е. долговая расписка</w:t>
      </w:r>
    </w:p>
    <w:p w14:paraId="3F935DD7" w14:textId="1245C3CF" w:rsidR="008969EA" w:rsidRPr="00CE466E" w:rsidRDefault="008969EA" w:rsidP="008969EA">
      <w:pPr>
        <w:spacing w:after="0"/>
        <w:rPr>
          <w:rFonts w:ascii="Times New Roman" w:hAnsi="Times New Roman" w:cs="Times New Roman"/>
          <w:color w:val="000000" w:themeColor="text1"/>
          <w:sz w:val="24"/>
          <w:szCs w:val="24"/>
          <w:shd w:val="clear" w:color="auto" w:fill="FFFFFF"/>
        </w:rPr>
      </w:pPr>
      <w:r w:rsidRPr="00CE466E">
        <w:rPr>
          <w:rFonts w:ascii="Times New Roman" w:hAnsi="Times New Roman" w:cs="Times New Roman"/>
          <w:b/>
          <w:color w:val="000000" w:themeColor="text1"/>
          <w:sz w:val="24"/>
          <w:szCs w:val="24"/>
          <w:shd w:val="clear" w:color="auto" w:fill="FFFFFF"/>
        </w:rPr>
        <w:t>Ответ: А. Б, В, Г.</w:t>
      </w:r>
    </w:p>
    <w:p w14:paraId="1383C478" w14:textId="77777777" w:rsidR="008969EA" w:rsidRDefault="008969EA" w:rsidP="008969EA">
      <w:pPr>
        <w:pStyle w:val="a3"/>
        <w:spacing w:line="240" w:lineRule="auto"/>
        <w:ind w:left="0"/>
        <w:jc w:val="both"/>
        <w:rPr>
          <w:rFonts w:ascii="Times New Roman" w:hAnsi="Times New Roman" w:cs="Times New Roman"/>
          <w:color w:val="333333"/>
          <w:sz w:val="24"/>
          <w:szCs w:val="24"/>
          <w:shd w:val="clear" w:color="auto" w:fill="FFFFFF"/>
        </w:rPr>
      </w:pPr>
    </w:p>
    <w:p w14:paraId="4D6C40B3" w14:textId="77777777" w:rsidR="008969EA" w:rsidRDefault="008969EA" w:rsidP="008969EA">
      <w:pPr>
        <w:pStyle w:val="a3"/>
        <w:spacing w:line="240" w:lineRule="auto"/>
        <w:ind w:left="0"/>
        <w:jc w:val="both"/>
        <w:rPr>
          <w:rFonts w:ascii="Times New Roman" w:hAnsi="Times New Roman" w:cs="Times New Roman"/>
          <w:color w:val="333333"/>
          <w:sz w:val="24"/>
          <w:szCs w:val="24"/>
          <w:shd w:val="clear" w:color="auto" w:fill="FFFFFF"/>
        </w:rPr>
      </w:pPr>
    </w:p>
    <w:p w14:paraId="4114EE62" w14:textId="6054EC36" w:rsidR="008969EA" w:rsidRPr="008969EA" w:rsidRDefault="008969EA" w:rsidP="008969EA">
      <w:pPr>
        <w:pStyle w:val="a3"/>
        <w:spacing w:line="240" w:lineRule="auto"/>
        <w:ind w:left="0"/>
        <w:jc w:val="both"/>
        <w:rPr>
          <w:rFonts w:ascii="Times New Roman" w:hAnsi="Times New Roman" w:cs="Times New Roman"/>
          <w:color w:val="333333"/>
          <w:sz w:val="24"/>
          <w:szCs w:val="24"/>
          <w:shd w:val="clear" w:color="auto" w:fill="FFFFFF"/>
        </w:rPr>
      </w:pPr>
      <w:r>
        <w:rPr>
          <w:rFonts w:ascii="Times New Roman" w:hAnsi="Times New Roman" w:cs="Times New Roman"/>
          <w:b/>
          <w:color w:val="333333"/>
          <w:sz w:val="24"/>
          <w:szCs w:val="24"/>
          <w:shd w:val="clear" w:color="auto" w:fill="FFFFFF"/>
        </w:rPr>
        <w:t>2</w:t>
      </w:r>
      <w:r w:rsidRPr="008969EA">
        <w:rPr>
          <w:rFonts w:ascii="Times New Roman" w:hAnsi="Times New Roman" w:cs="Times New Roman"/>
          <w:b/>
          <w:color w:val="333333"/>
          <w:sz w:val="24"/>
          <w:szCs w:val="24"/>
          <w:shd w:val="clear" w:color="auto" w:fill="FFFFFF"/>
        </w:rPr>
        <w:t>.</w:t>
      </w:r>
      <w:r w:rsidRPr="008969EA">
        <w:rPr>
          <w:rFonts w:ascii="Times New Roman" w:hAnsi="Times New Roman" w:cs="Times New Roman"/>
          <w:color w:val="333333"/>
          <w:sz w:val="24"/>
          <w:szCs w:val="24"/>
          <w:shd w:val="clear" w:color="auto" w:fill="FFFFFF"/>
        </w:rPr>
        <w:t xml:space="preserve">  </w:t>
      </w:r>
      <w:r w:rsidRPr="008969EA">
        <w:rPr>
          <w:rFonts w:ascii="Times New Roman" w:hAnsi="Times New Roman" w:cs="Times New Roman"/>
          <w:b/>
          <w:color w:val="333333"/>
          <w:sz w:val="24"/>
          <w:szCs w:val="24"/>
          <w:shd w:val="clear" w:color="auto" w:fill="FFFFFF"/>
        </w:rPr>
        <w:t xml:space="preserve">Определите </w:t>
      </w:r>
      <w:r w:rsidRPr="008969EA">
        <w:rPr>
          <w:rFonts w:ascii="Times New Roman" w:hAnsi="Times New Roman" w:cs="Times New Roman"/>
          <w:b/>
          <w:bCs/>
          <w:sz w:val="24"/>
          <w:szCs w:val="24"/>
        </w:rPr>
        <w:t>соответствие вида кредита характеристике его условий:</w:t>
      </w:r>
    </w:p>
    <w:tbl>
      <w:tblPr>
        <w:tblStyle w:val="a5"/>
        <w:tblW w:w="0" w:type="auto"/>
        <w:tblInd w:w="108" w:type="dxa"/>
        <w:tblLook w:val="04A0" w:firstRow="1" w:lastRow="0" w:firstColumn="1" w:lastColumn="0" w:noHBand="0" w:noVBand="1"/>
      </w:tblPr>
      <w:tblGrid>
        <w:gridCol w:w="2302"/>
        <w:gridCol w:w="6935"/>
      </w:tblGrid>
      <w:tr w:rsidR="008969EA" w:rsidRPr="008969EA" w14:paraId="2DDCF71D" w14:textId="77777777" w:rsidTr="008969EA">
        <w:trPr>
          <w:trHeight w:val="1250"/>
        </w:trPr>
        <w:tc>
          <w:tcPr>
            <w:tcW w:w="2302" w:type="dxa"/>
          </w:tcPr>
          <w:p w14:paraId="5B0A07AE" w14:textId="77777777" w:rsidR="008969EA" w:rsidRPr="008969EA" w:rsidRDefault="008969EA" w:rsidP="002754A5">
            <w:pPr>
              <w:jc w:val="both"/>
              <w:rPr>
                <w:rFonts w:ascii="Times New Roman" w:hAnsi="Times New Roman" w:cs="Times New Roman"/>
                <w:sz w:val="24"/>
                <w:szCs w:val="24"/>
              </w:rPr>
            </w:pPr>
            <w:r w:rsidRPr="008969EA">
              <w:rPr>
                <w:rFonts w:ascii="Times New Roman" w:hAnsi="Times New Roman" w:cs="Times New Roman"/>
                <w:bCs/>
                <w:iCs/>
                <w:sz w:val="24"/>
                <w:szCs w:val="24"/>
              </w:rPr>
              <w:t>1.Коммерческий кредит</w:t>
            </w:r>
          </w:p>
        </w:tc>
        <w:tc>
          <w:tcPr>
            <w:tcW w:w="6935" w:type="dxa"/>
          </w:tcPr>
          <w:p w14:paraId="2AD59580" w14:textId="77777777" w:rsidR="008969EA" w:rsidRPr="008969EA" w:rsidRDefault="008969EA" w:rsidP="002754A5">
            <w:pPr>
              <w:jc w:val="both"/>
              <w:rPr>
                <w:rFonts w:ascii="Times New Roman" w:hAnsi="Times New Roman" w:cs="Times New Roman"/>
                <w:sz w:val="24"/>
                <w:szCs w:val="24"/>
              </w:rPr>
            </w:pPr>
            <w:r w:rsidRPr="008969EA">
              <w:rPr>
                <w:rFonts w:ascii="Times New Roman" w:hAnsi="Times New Roman" w:cs="Times New Roman"/>
                <w:bCs/>
                <w:iCs/>
                <w:sz w:val="24"/>
                <w:szCs w:val="24"/>
              </w:rPr>
              <w:t>А. самостоятельная форма договора, где</w:t>
            </w:r>
          </w:p>
          <w:p w14:paraId="5ED50991" w14:textId="77777777" w:rsidR="008969EA" w:rsidRPr="008969EA" w:rsidRDefault="008969EA" w:rsidP="002754A5">
            <w:pPr>
              <w:jc w:val="both"/>
              <w:rPr>
                <w:rFonts w:ascii="Times New Roman" w:hAnsi="Times New Roman" w:cs="Times New Roman"/>
                <w:sz w:val="24"/>
                <w:szCs w:val="24"/>
              </w:rPr>
            </w:pPr>
            <w:r w:rsidRPr="008969EA">
              <w:rPr>
                <w:rFonts w:ascii="Times New Roman" w:hAnsi="Times New Roman" w:cs="Times New Roman"/>
                <w:bCs/>
                <w:iCs/>
                <w:sz w:val="24"/>
                <w:szCs w:val="24"/>
              </w:rPr>
              <w:t>цена товара, сроки его оплаты и размер платежей не являются существенными условиями договора, цена носит рекомендательный характер</w:t>
            </w:r>
          </w:p>
        </w:tc>
      </w:tr>
      <w:tr w:rsidR="008969EA" w:rsidRPr="008969EA" w14:paraId="53F85B45" w14:textId="77777777" w:rsidTr="008969EA">
        <w:trPr>
          <w:trHeight w:val="1368"/>
        </w:trPr>
        <w:tc>
          <w:tcPr>
            <w:tcW w:w="2302" w:type="dxa"/>
          </w:tcPr>
          <w:p w14:paraId="1100DB8B" w14:textId="77777777" w:rsidR="008969EA" w:rsidRPr="008969EA" w:rsidRDefault="008969EA" w:rsidP="002754A5">
            <w:pPr>
              <w:jc w:val="both"/>
              <w:rPr>
                <w:rFonts w:ascii="Times New Roman" w:hAnsi="Times New Roman" w:cs="Times New Roman"/>
                <w:sz w:val="24"/>
                <w:szCs w:val="24"/>
              </w:rPr>
            </w:pPr>
            <w:r w:rsidRPr="008969EA">
              <w:rPr>
                <w:rFonts w:ascii="Times New Roman" w:hAnsi="Times New Roman" w:cs="Times New Roman"/>
                <w:bCs/>
                <w:iCs/>
                <w:sz w:val="24"/>
                <w:szCs w:val="24"/>
              </w:rPr>
              <w:t>2.Товарный кредит</w:t>
            </w:r>
          </w:p>
        </w:tc>
        <w:tc>
          <w:tcPr>
            <w:tcW w:w="6935" w:type="dxa"/>
          </w:tcPr>
          <w:p w14:paraId="68F32C53" w14:textId="77777777" w:rsidR="008969EA" w:rsidRPr="008969EA" w:rsidRDefault="008969EA" w:rsidP="002754A5">
            <w:pPr>
              <w:jc w:val="both"/>
              <w:rPr>
                <w:rFonts w:ascii="Times New Roman" w:hAnsi="Times New Roman" w:cs="Times New Roman"/>
                <w:sz w:val="24"/>
                <w:szCs w:val="24"/>
              </w:rPr>
            </w:pPr>
            <w:r w:rsidRPr="008969EA">
              <w:rPr>
                <w:rFonts w:ascii="Times New Roman" w:hAnsi="Times New Roman" w:cs="Times New Roman"/>
                <w:bCs/>
                <w:iCs/>
                <w:sz w:val="24"/>
                <w:szCs w:val="24"/>
              </w:rPr>
              <w:t>Б. является условием какого-либо договора (</w:t>
            </w:r>
            <w:r w:rsidRPr="008969EA">
              <w:rPr>
                <w:rFonts w:ascii="Times New Roman" w:hAnsi="Times New Roman" w:cs="Times New Roman"/>
                <w:iCs/>
                <w:sz w:val="24"/>
                <w:szCs w:val="24"/>
              </w:rPr>
              <w:t>купли-продажи, оказания услуг и другого</w:t>
            </w:r>
            <w:r w:rsidRPr="008969EA">
              <w:rPr>
                <w:rFonts w:ascii="Times New Roman" w:hAnsi="Times New Roman" w:cs="Times New Roman"/>
                <w:bCs/>
                <w:iCs/>
                <w:sz w:val="24"/>
                <w:szCs w:val="24"/>
              </w:rPr>
              <w:t>), где оплата, размер платежей являются существенными условиями договора.</w:t>
            </w:r>
          </w:p>
        </w:tc>
      </w:tr>
    </w:tbl>
    <w:p w14:paraId="7BF4042D" w14:textId="77777777" w:rsidR="00CE466E" w:rsidRDefault="00CE466E" w:rsidP="008969EA">
      <w:pPr>
        <w:spacing w:after="0" w:line="240" w:lineRule="auto"/>
        <w:jc w:val="both"/>
        <w:rPr>
          <w:rFonts w:ascii="Times New Roman" w:hAnsi="Times New Roman" w:cs="Times New Roman"/>
          <w:b/>
          <w:iCs/>
          <w:sz w:val="24"/>
          <w:szCs w:val="24"/>
        </w:rPr>
      </w:pPr>
    </w:p>
    <w:p w14:paraId="1F39F725" w14:textId="6ED852F9" w:rsidR="008969EA" w:rsidRPr="008969EA" w:rsidRDefault="008969EA" w:rsidP="008969EA">
      <w:pPr>
        <w:spacing w:after="0" w:line="240" w:lineRule="auto"/>
        <w:jc w:val="both"/>
        <w:rPr>
          <w:rFonts w:ascii="Times New Roman" w:hAnsi="Times New Roman" w:cs="Times New Roman"/>
          <w:b/>
          <w:iCs/>
          <w:sz w:val="24"/>
          <w:szCs w:val="24"/>
        </w:rPr>
      </w:pPr>
      <w:r w:rsidRPr="008969EA">
        <w:rPr>
          <w:rFonts w:ascii="Times New Roman" w:hAnsi="Times New Roman" w:cs="Times New Roman"/>
          <w:b/>
          <w:iCs/>
          <w:sz w:val="24"/>
          <w:szCs w:val="24"/>
        </w:rPr>
        <w:t>Ответ:</w:t>
      </w:r>
    </w:p>
    <w:tbl>
      <w:tblPr>
        <w:tblStyle w:val="a5"/>
        <w:tblW w:w="0" w:type="auto"/>
        <w:tblInd w:w="108" w:type="dxa"/>
        <w:tblLook w:val="04A0" w:firstRow="1" w:lastRow="0" w:firstColumn="1" w:lastColumn="0" w:noHBand="0" w:noVBand="1"/>
      </w:tblPr>
      <w:tblGrid>
        <w:gridCol w:w="4618"/>
        <w:gridCol w:w="4619"/>
      </w:tblGrid>
      <w:tr w:rsidR="008969EA" w:rsidRPr="008969EA" w14:paraId="1986B889" w14:textId="77777777" w:rsidTr="002754A5">
        <w:tc>
          <w:tcPr>
            <w:tcW w:w="4678" w:type="dxa"/>
          </w:tcPr>
          <w:p w14:paraId="0DCB0995" w14:textId="77777777" w:rsidR="008969EA" w:rsidRPr="008969EA" w:rsidRDefault="008969EA" w:rsidP="002754A5">
            <w:pPr>
              <w:jc w:val="center"/>
              <w:rPr>
                <w:rFonts w:ascii="Times New Roman" w:hAnsi="Times New Roman" w:cs="Times New Roman"/>
                <w:b/>
                <w:sz w:val="24"/>
                <w:szCs w:val="24"/>
              </w:rPr>
            </w:pPr>
            <w:r w:rsidRPr="008969EA">
              <w:rPr>
                <w:rFonts w:ascii="Times New Roman" w:hAnsi="Times New Roman" w:cs="Times New Roman"/>
                <w:b/>
                <w:sz w:val="24"/>
                <w:szCs w:val="24"/>
              </w:rPr>
              <w:t>1</w:t>
            </w:r>
          </w:p>
        </w:tc>
        <w:tc>
          <w:tcPr>
            <w:tcW w:w="4678" w:type="dxa"/>
          </w:tcPr>
          <w:p w14:paraId="413B4304" w14:textId="77777777" w:rsidR="008969EA" w:rsidRPr="008969EA" w:rsidRDefault="008969EA" w:rsidP="002754A5">
            <w:pPr>
              <w:jc w:val="center"/>
              <w:rPr>
                <w:rFonts w:ascii="Times New Roman" w:hAnsi="Times New Roman" w:cs="Times New Roman"/>
                <w:b/>
                <w:sz w:val="24"/>
                <w:szCs w:val="24"/>
              </w:rPr>
            </w:pPr>
            <w:r w:rsidRPr="008969EA">
              <w:rPr>
                <w:rFonts w:ascii="Times New Roman" w:hAnsi="Times New Roman" w:cs="Times New Roman"/>
                <w:b/>
                <w:sz w:val="24"/>
                <w:szCs w:val="24"/>
              </w:rPr>
              <w:t>2</w:t>
            </w:r>
          </w:p>
        </w:tc>
      </w:tr>
      <w:tr w:rsidR="008969EA" w:rsidRPr="008969EA" w14:paraId="56048702" w14:textId="77777777" w:rsidTr="002754A5">
        <w:tc>
          <w:tcPr>
            <w:tcW w:w="4678" w:type="dxa"/>
          </w:tcPr>
          <w:p w14:paraId="60622F91" w14:textId="77777777" w:rsidR="008969EA" w:rsidRPr="008969EA" w:rsidRDefault="008969EA" w:rsidP="002754A5">
            <w:pPr>
              <w:jc w:val="center"/>
              <w:rPr>
                <w:rFonts w:ascii="Times New Roman" w:hAnsi="Times New Roman" w:cs="Times New Roman"/>
                <w:b/>
                <w:sz w:val="24"/>
                <w:szCs w:val="24"/>
              </w:rPr>
            </w:pPr>
            <w:r w:rsidRPr="008969EA">
              <w:rPr>
                <w:rFonts w:ascii="Times New Roman" w:hAnsi="Times New Roman" w:cs="Times New Roman"/>
                <w:b/>
                <w:sz w:val="24"/>
                <w:szCs w:val="24"/>
              </w:rPr>
              <w:t>Б</w:t>
            </w:r>
          </w:p>
        </w:tc>
        <w:tc>
          <w:tcPr>
            <w:tcW w:w="4678" w:type="dxa"/>
          </w:tcPr>
          <w:p w14:paraId="31C7B8AD" w14:textId="77777777" w:rsidR="008969EA" w:rsidRPr="008969EA" w:rsidRDefault="008969EA" w:rsidP="002754A5">
            <w:pPr>
              <w:jc w:val="center"/>
              <w:rPr>
                <w:rFonts w:ascii="Times New Roman" w:hAnsi="Times New Roman" w:cs="Times New Roman"/>
                <w:b/>
                <w:sz w:val="24"/>
                <w:szCs w:val="24"/>
              </w:rPr>
            </w:pPr>
            <w:r w:rsidRPr="008969EA">
              <w:rPr>
                <w:rFonts w:ascii="Times New Roman" w:hAnsi="Times New Roman" w:cs="Times New Roman"/>
                <w:b/>
                <w:sz w:val="24"/>
                <w:szCs w:val="24"/>
              </w:rPr>
              <w:t>А</w:t>
            </w:r>
          </w:p>
        </w:tc>
      </w:tr>
    </w:tbl>
    <w:p w14:paraId="0D46B4B3" w14:textId="77777777" w:rsidR="008969EA" w:rsidRPr="008969EA" w:rsidRDefault="008969EA" w:rsidP="008969EA">
      <w:pPr>
        <w:spacing w:after="0" w:line="240" w:lineRule="auto"/>
        <w:jc w:val="both"/>
        <w:rPr>
          <w:rFonts w:ascii="Times New Roman" w:hAnsi="Times New Roman" w:cs="Times New Roman"/>
          <w:b/>
          <w:color w:val="333333"/>
          <w:sz w:val="24"/>
          <w:szCs w:val="24"/>
          <w:shd w:val="clear" w:color="auto" w:fill="FFFFFF"/>
        </w:rPr>
      </w:pPr>
    </w:p>
    <w:p w14:paraId="56C20950" w14:textId="77777777" w:rsidR="00CE466E" w:rsidRDefault="00CE466E" w:rsidP="008969EA">
      <w:pPr>
        <w:spacing w:after="0" w:line="240" w:lineRule="auto"/>
        <w:jc w:val="both"/>
        <w:rPr>
          <w:rFonts w:ascii="Times New Roman" w:hAnsi="Times New Roman" w:cs="Times New Roman"/>
          <w:b/>
          <w:color w:val="333333"/>
          <w:sz w:val="24"/>
          <w:szCs w:val="24"/>
          <w:shd w:val="clear" w:color="auto" w:fill="FFFFFF"/>
        </w:rPr>
      </w:pPr>
    </w:p>
    <w:p w14:paraId="6C8EF8D0" w14:textId="5B513DF0" w:rsidR="008969EA" w:rsidRPr="008969EA" w:rsidRDefault="008969EA" w:rsidP="008969EA">
      <w:pPr>
        <w:spacing w:after="0" w:line="240" w:lineRule="auto"/>
        <w:jc w:val="both"/>
        <w:rPr>
          <w:rFonts w:ascii="Times New Roman" w:hAnsi="Times New Roman" w:cs="Times New Roman"/>
          <w:b/>
          <w:sz w:val="24"/>
          <w:szCs w:val="24"/>
        </w:rPr>
      </w:pPr>
      <w:r>
        <w:rPr>
          <w:rFonts w:ascii="Times New Roman" w:hAnsi="Times New Roman" w:cs="Times New Roman"/>
          <w:b/>
          <w:color w:val="333333"/>
          <w:sz w:val="24"/>
          <w:szCs w:val="24"/>
          <w:shd w:val="clear" w:color="auto" w:fill="FFFFFF"/>
        </w:rPr>
        <w:t>3</w:t>
      </w:r>
      <w:r w:rsidRPr="008969EA">
        <w:rPr>
          <w:rFonts w:ascii="Times New Roman" w:hAnsi="Times New Roman" w:cs="Times New Roman"/>
          <w:b/>
          <w:color w:val="333333"/>
          <w:sz w:val="24"/>
          <w:szCs w:val="24"/>
          <w:shd w:val="clear" w:color="auto" w:fill="FFFFFF"/>
        </w:rPr>
        <w:t>.</w:t>
      </w:r>
      <w:r w:rsidRPr="008969EA">
        <w:rPr>
          <w:rFonts w:ascii="Times New Roman" w:hAnsi="Times New Roman" w:cs="Times New Roman"/>
          <w:b/>
          <w:sz w:val="24"/>
          <w:szCs w:val="24"/>
        </w:rPr>
        <w:t xml:space="preserve"> Дополните определение</w:t>
      </w:r>
    </w:p>
    <w:p w14:paraId="43EC2FD5" w14:textId="73B145E0" w:rsidR="008969EA" w:rsidRPr="008969EA" w:rsidRDefault="008969EA" w:rsidP="008969EA">
      <w:pPr>
        <w:autoSpaceDE w:val="0"/>
        <w:autoSpaceDN w:val="0"/>
        <w:adjustRightInd w:val="0"/>
        <w:spacing w:after="0" w:line="240" w:lineRule="auto"/>
        <w:jc w:val="both"/>
        <w:rPr>
          <w:rFonts w:ascii="Times New Roman" w:hAnsi="Times New Roman" w:cs="Times New Roman"/>
          <w:sz w:val="24"/>
          <w:szCs w:val="24"/>
        </w:rPr>
      </w:pPr>
      <w:r w:rsidRPr="008969EA">
        <w:rPr>
          <w:rFonts w:ascii="Times New Roman" w:hAnsi="Times New Roman" w:cs="Times New Roman"/>
          <w:sz w:val="24"/>
          <w:szCs w:val="24"/>
        </w:rPr>
        <w:t xml:space="preserve">Организация, присоединившаяся к правилам платежной системы в целях оказания услуг по переводу денежных средств, именуется </w:t>
      </w:r>
      <w:r w:rsidR="00CE466E">
        <w:rPr>
          <w:rFonts w:ascii="Times New Roman" w:hAnsi="Times New Roman" w:cs="Times New Roman"/>
          <w:sz w:val="24"/>
          <w:szCs w:val="24"/>
        </w:rPr>
        <w:t xml:space="preserve"> ……….. </w:t>
      </w:r>
      <w:r w:rsidRPr="008969EA">
        <w:rPr>
          <w:rFonts w:ascii="Times New Roman" w:hAnsi="Times New Roman" w:cs="Times New Roman"/>
          <w:sz w:val="24"/>
          <w:szCs w:val="24"/>
        </w:rPr>
        <w:t>платежной системы.</w:t>
      </w:r>
    </w:p>
    <w:p w14:paraId="3798C550" w14:textId="77777777" w:rsidR="00CE466E" w:rsidRDefault="00CE466E" w:rsidP="008969EA">
      <w:pPr>
        <w:spacing w:after="0"/>
        <w:rPr>
          <w:rFonts w:ascii="Times New Roman" w:hAnsi="Times New Roman" w:cs="Times New Roman"/>
          <w:b/>
          <w:color w:val="000000" w:themeColor="text1"/>
          <w:sz w:val="24"/>
          <w:szCs w:val="24"/>
          <w:shd w:val="clear" w:color="auto" w:fill="FFFFFF"/>
        </w:rPr>
      </w:pPr>
    </w:p>
    <w:p w14:paraId="56F3EA59" w14:textId="2D8738BF" w:rsidR="008969EA" w:rsidRPr="008969EA" w:rsidRDefault="008969EA" w:rsidP="008969EA">
      <w:pPr>
        <w:spacing w:after="0"/>
        <w:rPr>
          <w:rFonts w:ascii="Times New Roman" w:hAnsi="Times New Roman" w:cs="Times New Roman"/>
          <w:color w:val="333333"/>
          <w:sz w:val="24"/>
          <w:szCs w:val="24"/>
          <w:shd w:val="clear" w:color="auto" w:fill="FFFFFF"/>
        </w:rPr>
      </w:pPr>
      <w:r w:rsidRPr="00CE466E">
        <w:rPr>
          <w:rFonts w:ascii="Times New Roman" w:hAnsi="Times New Roman" w:cs="Times New Roman"/>
          <w:b/>
          <w:color w:val="000000" w:themeColor="text1"/>
          <w:sz w:val="24"/>
          <w:szCs w:val="24"/>
          <w:shd w:val="clear" w:color="auto" w:fill="FFFFFF"/>
        </w:rPr>
        <w:t>Ответ</w:t>
      </w:r>
      <w:r w:rsidRPr="008969EA">
        <w:rPr>
          <w:rFonts w:ascii="Times New Roman" w:hAnsi="Times New Roman" w:cs="Times New Roman"/>
          <w:b/>
          <w:color w:val="333333"/>
          <w:sz w:val="24"/>
          <w:szCs w:val="24"/>
          <w:shd w:val="clear" w:color="auto" w:fill="FFFFFF"/>
        </w:rPr>
        <w:t xml:space="preserve">: </w:t>
      </w:r>
      <w:r w:rsidRPr="008969EA">
        <w:rPr>
          <w:rFonts w:ascii="Times New Roman" w:hAnsi="Times New Roman" w:cs="Times New Roman"/>
          <w:b/>
          <w:bCs/>
          <w:sz w:val="24"/>
          <w:szCs w:val="24"/>
        </w:rPr>
        <w:t xml:space="preserve">участник, (участником, </w:t>
      </w:r>
      <w:r w:rsidR="00CE466E" w:rsidRPr="008969EA">
        <w:rPr>
          <w:rFonts w:ascii="Times New Roman" w:hAnsi="Times New Roman" w:cs="Times New Roman"/>
          <w:b/>
          <w:bCs/>
          <w:sz w:val="24"/>
          <w:szCs w:val="24"/>
        </w:rPr>
        <w:t>оператором</w:t>
      </w:r>
      <w:r w:rsidRPr="008969EA">
        <w:rPr>
          <w:rFonts w:ascii="Times New Roman" w:hAnsi="Times New Roman" w:cs="Times New Roman"/>
          <w:b/>
          <w:bCs/>
          <w:sz w:val="24"/>
          <w:szCs w:val="24"/>
        </w:rPr>
        <w:t>).</w:t>
      </w:r>
    </w:p>
    <w:p w14:paraId="66724EB7" w14:textId="77777777" w:rsidR="008969EA" w:rsidRPr="008969EA" w:rsidRDefault="008969EA" w:rsidP="008969EA">
      <w:pPr>
        <w:autoSpaceDE w:val="0"/>
        <w:autoSpaceDN w:val="0"/>
        <w:adjustRightInd w:val="0"/>
        <w:spacing w:after="0" w:line="240" w:lineRule="auto"/>
        <w:jc w:val="both"/>
        <w:rPr>
          <w:rFonts w:ascii="Times New Roman" w:hAnsi="Times New Roman" w:cs="Times New Roman"/>
          <w:b/>
          <w:bCs/>
          <w:sz w:val="24"/>
          <w:szCs w:val="24"/>
        </w:rPr>
      </w:pPr>
    </w:p>
    <w:p w14:paraId="0DD2E0CD" w14:textId="77777777" w:rsidR="00CE466E" w:rsidRDefault="00CE466E" w:rsidP="008969EA">
      <w:pPr>
        <w:autoSpaceDE w:val="0"/>
        <w:autoSpaceDN w:val="0"/>
        <w:adjustRightInd w:val="0"/>
        <w:spacing w:after="0" w:line="240" w:lineRule="auto"/>
        <w:jc w:val="both"/>
        <w:rPr>
          <w:rFonts w:ascii="Times New Roman" w:hAnsi="Times New Roman" w:cs="Times New Roman"/>
          <w:b/>
          <w:bCs/>
          <w:sz w:val="24"/>
          <w:szCs w:val="24"/>
        </w:rPr>
      </w:pPr>
    </w:p>
    <w:p w14:paraId="4A42C262" w14:textId="7AD6644D" w:rsidR="008969EA" w:rsidRPr="008969EA" w:rsidRDefault="008969EA" w:rsidP="008969EA">
      <w:pPr>
        <w:autoSpaceDE w:val="0"/>
        <w:autoSpaceDN w:val="0"/>
        <w:adjustRightInd w:val="0"/>
        <w:spacing w:after="0" w:line="240" w:lineRule="auto"/>
        <w:jc w:val="both"/>
        <w:rPr>
          <w:rFonts w:ascii="Times New Roman" w:hAnsi="Times New Roman" w:cs="Times New Roman"/>
          <w:b/>
          <w:bCs/>
          <w:i/>
          <w:sz w:val="24"/>
          <w:szCs w:val="24"/>
        </w:rPr>
      </w:pPr>
      <w:r>
        <w:rPr>
          <w:rFonts w:ascii="Times New Roman" w:hAnsi="Times New Roman" w:cs="Times New Roman"/>
          <w:b/>
          <w:bCs/>
          <w:sz w:val="24"/>
          <w:szCs w:val="24"/>
        </w:rPr>
        <w:t>4</w:t>
      </w:r>
      <w:r w:rsidRPr="008969EA">
        <w:rPr>
          <w:rFonts w:ascii="Times New Roman" w:hAnsi="Times New Roman" w:cs="Times New Roman"/>
          <w:b/>
          <w:bCs/>
          <w:sz w:val="24"/>
          <w:szCs w:val="24"/>
        </w:rPr>
        <w:t>.</w:t>
      </w:r>
      <w:r w:rsidRPr="008969EA">
        <w:rPr>
          <w:rFonts w:ascii="Times New Roman" w:hAnsi="Times New Roman" w:cs="Times New Roman"/>
          <w:b/>
          <w:bCs/>
          <w:i/>
          <w:sz w:val="24"/>
          <w:szCs w:val="24"/>
        </w:rPr>
        <w:t xml:space="preserve"> </w:t>
      </w:r>
      <w:r w:rsidRPr="008969EA">
        <w:rPr>
          <w:rFonts w:ascii="Times New Roman" w:hAnsi="Times New Roman" w:cs="Times New Roman"/>
          <w:b/>
          <w:bCs/>
          <w:sz w:val="24"/>
          <w:szCs w:val="24"/>
        </w:rPr>
        <w:t>Дополните определение:</w:t>
      </w:r>
      <w:r w:rsidRPr="008969EA">
        <w:rPr>
          <w:rFonts w:ascii="Times New Roman" w:hAnsi="Times New Roman" w:cs="Times New Roman"/>
          <w:b/>
          <w:bCs/>
          <w:i/>
          <w:sz w:val="24"/>
          <w:szCs w:val="24"/>
        </w:rPr>
        <w:t xml:space="preserve"> </w:t>
      </w:r>
    </w:p>
    <w:p w14:paraId="7E2805C3" w14:textId="153E2267" w:rsidR="008969EA" w:rsidRPr="00CE466E" w:rsidRDefault="008969EA" w:rsidP="008969EA">
      <w:pPr>
        <w:spacing w:after="0" w:line="240" w:lineRule="auto"/>
        <w:jc w:val="both"/>
        <w:rPr>
          <w:rFonts w:ascii="Times New Roman" w:hAnsi="Times New Roman" w:cs="Times New Roman"/>
          <w:b/>
          <w:bCs/>
          <w:color w:val="000000" w:themeColor="text1"/>
          <w:sz w:val="24"/>
          <w:szCs w:val="24"/>
        </w:rPr>
      </w:pPr>
      <w:r w:rsidRPr="008969EA">
        <w:rPr>
          <w:rFonts w:ascii="Times New Roman" w:hAnsi="Times New Roman" w:cs="Times New Roman"/>
          <w:bCs/>
          <w:sz w:val="24"/>
          <w:szCs w:val="24"/>
        </w:rPr>
        <w:t xml:space="preserve">В соответствии с федеральным законом «О национальной платежной системе» </w:t>
      </w:r>
      <w:r w:rsidRPr="008969EA">
        <w:rPr>
          <w:rFonts w:ascii="Times New Roman" w:hAnsi="Times New Roman" w:cs="Times New Roman"/>
          <w:sz w:val="24"/>
          <w:szCs w:val="24"/>
        </w:rPr>
        <w:t xml:space="preserve">услуга по переводу денежных средств, услуга почтового перевода, услуга по приему платежей, услуга расчетов по сделкам, совершенным с использованием электронной платформы, называется </w:t>
      </w:r>
      <w:r w:rsidRPr="00CE466E">
        <w:rPr>
          <w:rFonts w:ascii="Times New Roman" w:hAnsi="Times New Roman" w:cs="Times New Roman"/>
          <w:color w:val="000000" w:themeColor="text1"/>
          <w:sz w:val="24"/>
          <w:szCs w:val="24"/>
        </w:rPr>
        <w:t>-</w:t>
      </w:r>
      <w:r w:rsidR="00CE466E" w:rsidRPr="00CE466E">
        <w:rPr>
          <w:rFonts w:ascii="Times New Roman" w:hAnsi="Times New Roman" w:cs="Times New Roman"/>
          <w:b/>
          <w:bCs/>
          <w:color w:val="000000" w:themeColor="text1"/>
          <w:sz w:val="24"/>
          <w:szCs w:val="24"/>
        </w:rPr>
        <w:t>……………</w:t>
      </w:r>
    </w:p>
    <w:p w14:paraId="0B537A82" w14:textId="77777777" w:rsidR="00CE466E" w:rsidRDefault="00CE466E" w:rsidP="008969EA">
      <w:pPr>
        <w:spacing w:after="0"/>
        <w:rPr>
          <w:rFonts w:ascii="Times New Roman" w:hAnsi="Times New Roman" w:cs="Times New Roman"/>
          <w:b/>
          <w:color w:val="000000" w:themeColor="text1"/>
          <w:sz w:val="24"/>
          <w:szCs w:val="24"/>
          <w:shd w:val="clear" w:color="auto" w:fill="FFFFFF"/>
        </w:rPr>
      </w:pPr>
    </w:p>
    <w:p w14:paraId="6071F3B6" w14:textId="0BBA7627" w:rsidR="008969EA" w:rsidRPr="00CE466E" w:rsidRDefault="008969EA" w:rsidP="008969EA">
      <w:pPr>
        <w:spacing w:after="0"/>
        <w:rPr>
          <w:rFonts w:ascii="Times New Roman" w:hAnsi="Times New Roman" w:cs="Times New Roman"/>
          <w:color w:val="000000" w:themeColor="text1"/>
          <w:sz w:val="24"/>
          <w:szCs w:val="24"/>
          <w:shd w:val="clear" w:color="auto" w:fill="FFFFFF"/>
        </w:rPr>
      </w:pPr>
      <w:r w:rsidRPr="00CE466E">
        <w:rPr>
          <w:rFonts w:ascii="Times New Roman" w:hAnsi="Times New Roman" w:cs="Times New Roman"/>
          <w:b/>
          <w:color w:val="000000" w:themeColor="text1"/>
          <w:sz w:val="24"/>
          <w:szCs w:val="24"/>
          <w:shd w:val="clear" w:color="auto" w:fill="FFFFFF"/>
        </w:rPr>
        <w:t xml:space="preserve">Ответ: </w:t>
      </w:r>
      <w:r w:rsidRPr="00CE466E">
        <w:rPr>
          <w:rFonts w:ascii="Times New Roman" w:hAnsi="Times New Roman" w:cs="Times New Roman"/>
          <w:b/>
          <w:color w:val="000000" w:themeColor="text1"/>
          <w:sz w:val="24"/>
          <w:szCs w:val="24"/>
        </w:rPr>
        <w:t>платежная услуга, (платежной услугой).</w:t>
      </w:r>
    </w:p>
    <w:p w14:paraId="0E9F8049" w14:textId="77777777" w:rsidR="008969EA" w:rsidRPr="008969EA" w:rsidRDefault="008969EA" w:rsidP="008969EA">
      <w:pPr>
        <w:spacing w:after="0" w:line="240" w:lineRule="auto"/>
        <w:jc w:val="both"/>
        <w:rPr>
          <w:rFonts w:ascii="Times New Roman" w:hAnsi="Times New Roman" w:cs="Times New Roman"/>
          <w:b/>
          <w:sz w:val="24"/>
          <w:szCs w:val="24"/>
        </w:rPr>
      </w:pPr>
    </w:p>
    <w:p w14:paraId="416C3B6E" w14:textId="77777777" w:rsidR="00CE466E" w:rsidRDefault="00CE466E" w:rsidP="008969EA">
      <w:pPr>
        <w:spacing w:after="0" w:line="240" w:lineRule="auto"/>
        <w:jc w:val="both"/>
        <w:rPr>
          <w:rFonts w:ascii="Times New Roman" w:hAnsi="Times New Roman" w:cs="Times New Roman"/>
          <w:b/>
          <w:sz w:val="24"/>
          <w:szCs w:val="24"/>
        </w:rPr>
      </w:pPr>
    </w:p>
    <w:p w14:paraId="18092AF7" w14:textId="6E68B171" w:rsidR="008969EA" w:rsidRPr="008969EA" w:rsidRDefault="008969EA" w:rsidP="008969EA">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5</w:t>
      </w:r>
      <w:r w:rsidRPr="008969EA">
        <w:rPr>
          <w:rFonts w:ascii="Times New Roman" w:hAnsi="Times New Roman" w:cs="Times New Roman"/>
          <w:b/>
          <w:sz w:val="24"/>
          <w:szCs w:val="24"/>
        </w:rPr>
        <w:t xml:space="preserve">. Дополните утверждение </w:t>
      </w:r>
    </w:p>
    <w:p w14:paraId="32C21348" w14:textId="28A1FDC7" w:rsidR="008969EA" w:rsidRPr="008969EA" w:rsidRDefault="008969EA" w:rsidP="00CE466E">
      <w:pPr>
        <w:spacing w:after="0" w:line="240" w:lineRule="auto"/>
        <w:jc w:val="both"/>
        <w:rPr>
          <w:rFonts w:ascii="Times New Roman" w:hAnsi="Times New Roman" w:cs="Times New Roman"/>
          <w:sz w:val="24"/>
          <w:szCs w:val="24"/>
        </w:rPr>
      </w:pPr>
      <w:r w:rsidRPr="008969EA">
        <w:rPr>
          <w:rFonts w:ascii="Times New Roman" w:hAnsi="Times New Roman" w:cs="Times New Roman"/>
          <w:sz w:val="24"/>
          <w:szCs w:val="24"/>
        </w:rPr>
        <w:t xml:space="preserve">По общему правилу, если уступка денежного требования финансовому агенту (фактору) осуществлена в целях приобретения им указанного требования, последующая уступка денежного требования иному лицу финансовым агентом (фактором) возможна, а если уступка денежного требования финансовому агенту (фактору) осуществлена в целях обеспечения исполнения обязательства клиента перед финансовым агентом (фактором), связанных с денежными требованиями, последующая уступка денежного требования иному лицу финансовым агентом (фактором) </w:t>
      </w:r>
      <w:r w:rsidR="00CE466E">
        <w:rPr>
          <w:rFonts w:ascii="Times New Roman" w:hAnsi="Times New Roman" w:cs="Times New Roman"/>
          <w:sz w:val="24"/>
          <w:szCs w:val="24"/>
        </w:rPr>
        <w:t>……………</w:t>
      </w:r>
    </w:p>
    <w:p w14:paraId="464F61D3" w14:textId="77777777" w:rsidR="00CE466E" w:rsidRDefault="00CE466E" w:rsidP="008969EA">
      <w:pPr>
        <w:spacing w:after="0" w:line="240" w:lineRule="auto"/>
        <w:rPr>
          <w:rFonts w:ascii="Times New Roman" w:hAnsi="Times New Roman" w:cs="Times New Roman"/>
          <w:b/>
          <w:color w:val="000000" w:themeColor="text1"/>
          <w:sz w:val="24"/>
          <w:szCs w:val="24"/>
          <w:shd w:val="clear" w:color="auto" w:fill="FFFFFF"/>
        </w:rPr>
      </w:pPr>
    </w:p>
    <w:p w14:paraId="26B5C421" w14:textId="1C8F7384" w:rsidR="008969EA" w:rsidRPr="00CE466E" w:rsidRDefault="008969EA" w:rsidP="008969EA">
      <w:pPr>
        <w:spacing w:after="0" w:line="240" w:lineRule="auto"/>
        <w:rPr>
          <w:rFonts w:ascii="Times New Roman" w:hAnsi="Times New Roman" w:cs="Times New Roman"/>
          <w:color w:val="000000" w:themeColor="text1"/>
          <w:sz w:val="24"/>
          <w:szCs w:val="24"/>
        </w:rPr>
      </w:pPr>
      <w:r w:rsidRPr="00CE466E">
        <w:rPr>
          <w:rFonts w:ascii="Times New Roman" w:hAnsi="Times New Roman" w:cs="Times New Roman"/>
          <w:b/>
          <w:color w:val="000000" w:themeColor="text1"/>
          <w:sz w:val="24"/>
          <w:szCs w:val="24"/>
          <w:shd w:val="clear" w:color="auto" w:fill="FFFFFF"/>
        </w:rPr>
        <w:lastRenderedPageBreak/>
        <w:t xml:space="preserve">Ответ: </w:t>
      </w:r>
      <w:r w:rsidRPr="00CE466E">
        <w:rPr>
          <w:rFonts w:ascii="Times New Roman" w:hAnsi="Times New Roman" w:cs="Times New Roman"/>
          <w:b/>
          <w:bCs/>
          <w:color w:val="000000" w:themeColor="text1"/>
          <w:sz w:val="24"/>
          <w:szCs w:val="24"/>
        </w:rPr>
        <w:t>не допускается, (неправомерна, невозможна)</w:t>
      </w:r>
    </w:p>
    <w:p w14:paraId="2631E9A7" w14:textId="42222380" w:rsidR="008969EA" w:rsidRPr="008969EA" w:rsidRDefault="008969EA" w:rsidP="008969EA">
      <w:pPr>
        <w:pStyle w:val="a3"/>
        <w:spacing w:line="240" w:lineRule="auto"/>
        <w:ind w:left="0"/>
        <w:jc w:val="both"/>
        <w:rPr>
          <w:rFonts w:ascii="Times New Roman" w:hAnsi="Times New Roman" w:cs="Times New Roman"/>
          <w:color w:val="333333"/>
          <w:sz w:val="24"/>
          <w:szCs w:val="24"/>
          <w:shd w:val="clear" w:color="auto" w:fill="FFFFFF"/>
        </w:rPr>
      </w:pPr>
      <w:r w:rsidRPr="008969EA">
        <w:rPr>
          <w:rFonts w:ascii="Times New Roman" w:hAnsi="Times New Roman" w:cs="Times New Roman"/>
          <w:color w:val="333333"/>
          <w:sz w:val="24"/>
          <w:szCs w:val="24"/>
          <w:shd w:val="clear" w:color="auto" w:fill="FFFFFF"/>
        </w:rPr>
        <w:t>Критерий: ответ считается правильным при указании в любой форме недопустимости действия по уступке.</w:t>
      </w:r>
    </w:p>
    <w:p w14:paraId="5A6A8AEB" w14:textId="63DD5FF7" w:rsidR="008969EA" w:rsidRDefault="008969EA" w:rsidP="008969EA">
      <w:pPr>
        <w:spacing w:after="0"/>
        <w:rPr>
          <w:rFonts w:ascii="Times New Roman" w:hAnsi="Times New Roman" w:cs="Times New Roman"/>
          <w:color w:val="333333"/>
          <w:sz w:val="28"/>
          <w:szCs w:val="28"/>
          <w:shd w:val="clear" w:color="auto" w:fill="FFFFFF"/>
        </w:rPr>
      </w:pPr>
    </w:p>
    <w:p w14:paraId="62929BF3" w14:textId="77777777" w:rsidR="008969EA" w:rsidRDefault="008969EA" w:rsidP="008969EA">
      <w:pPr>
        <w:spacing w:after="0"/>
        <w:rPr>
          <w:rFonts w:ascii="Times New Roman" w:eastAsia="Times New Roman" w:hAnsi="Times New Roman" w:cs="Times New Roman"/>
          <w:sz w:val="28"/>
          <w:szCs w:val="28"/>
        </w:rPr>
      </w:pPr>
      <w:r w:rsidRPr="00C550CF">
        <w:rPr>
          <w:rFonts w:ascii="Times New Roman" w:eastAsia="Times New Roman" w:hAnsi="Times New Roman" w:cs="Times New Roman"/>
          <w:b/>
          <w:color w:val="000000"/>
          <w:sz w:val="28"/>
          <w:szCs w:val="28"/>
        </w:rPr>
        <w:t>4. Примерные критерии оценивания</w:t>
      </w:r>
      <w:r>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sz w:val="28"/>
          <w:szCs w:val="28"/>
        </w:rPr>
        <w:t xml:space="preserve"> </w:t>
      </w:r>
    </w:p>
    <w:p w14:paraId="2D75B4D6" w14:textId="77777777" w:rsidR="008969EA" w:rsidRDefault="008969EA" w:rsidP="008969EA">
      <w:pPr>
        <w:spacing w:after="0"/>
        <w:rPr>
          <w:rFonts w:ascii="Times New Roman" w:eastAsia="Times New Roman" w:hAnsi="Times New Roman" w:cs="Times New Roman"/>
          <w:sz w:val="28"/>
          <w:szCs w:val="28"/>
        </w:rPr>
      </w:pPr>
    </w:p>
    <w:p w14:paraId="17A73D60" w14:textId="77777777" w:rsidR="008969EA" w:rsidRPr="00F649B7" w:rsidRDefault="008969EA" w:rsidP="008969EA">
      <w:pPr>
        <w:spacing w:after="0" w:line="240" w:lineRule="auto"/>
        <w:ind w:firstLine="709"/>
        <w:contextualSpacing/>
        <w:jc w:val="both"/>
        <w:rPr>
          <w:rFonts w:ascii="Times New Roman" w:eastAsia="Times New Roman" w:hAnsi="Times New Roman" w:cs="Times New Roman"/>
          <w:sz w:val="24"/>
          <w:szCs w:val="24"/>
        </w:rPr>
      </w:pPr>
      <w:r w:rsidRPr="00F649B7">
        <w:rPr>
          <w:rFonts w:ascii="Times New Roman" w:eastAsia="Times New Roman" w:hAnsi="Times New Roman" w:cs="Times New Roman"/>
          <w:sz w:val="24"/>
          <w:szCs w:val="24"/>
        </w:rPr>
        <w:t>Критерии балльной оценки различных форм текущего контроля успеваемости содержатся в соответствующих методических рекомендациях кафедры</w:t>
      </w:r>
      <w:r>
        <w:rPr>
          <w:rFonts w:ascii="Times New Roman" w:eastAsia="Times New Roman" w:hAnsi="Times New Roman" w:cs="Times New Roman"/>
          <w:sz w:val="24"/>
          <w:szCs w:val="24"/>
        </w:rPr>
        <w:t>.</w:t>
      </w:r>
    </w:p>
    <w:p w14:paraId="05EA583B" w14:textId="77777777" w:rsidR="008969EA" w:rsidRPr="00F649B7" w:rsidRDefault="008969EA" w:rsidP="008969EA">
      <w:pPr>
        <w:suppressAutoHyphens/>
        <w:spacing w:after="0" w:line="240" w:lineRule="auto"/>
        <w:ind w:firstLine="720"/>
        <w:jc w:val="both"/>
        <w:rPr>
          <w:rFonts w:ascii="Times New Roman" w:eastAsia="Times New Roman" w:hAnsi="Times New Roman" w:cs="Times New Roman"/>
          <w:sz w:val="24"/>
          <w:szCs w:val="24"/>
        </w:rPr>
      </w:pPr>
      <w:r w:rsidRPr="00F649B7">
        <w:rPr>
          <w:rFonts w:ascii="Times New Roman" w:eastAsia="Times New Roman" w:hAnsi="Times New Roman" w:cs="Times New Roman"/>
          <w:sz w:val="24"/>
          <w:szCs w:val="24"/>
        </w:rPr>
        <w:t>Оценка знаний студентов осуществляется в баллах с учетом оценки работы в семестре (написание письменных работ, аудиторных самостоятельных работ и домашних заданий, решение задач и участие в обсуждениях на практических занятиях и др.), оценки итоговых знаний (по результатам экзамена) и в соответствии с критериями Финансового университета реализуется следующим образом:</w:t>
      </w:r>
    </w:p>
    <w:p w14:paraId="0A47866F" w14:textId="77777777" w:rsidR="008969EA" w:rsidRPr="00F649B7" w:rsidRDefault="008969EA" w:rsidP="008969EA">
      <w:pPr>
        <w:suppressAutoHyphens/>
        <w:spacing w:after="0" w:line="240" w:lineRule="auto"/>
        <w:ind w:firstLine="720"/>
        <w:jc w:val="both"/>
        <w:rPr>
          <w:rFonts w:ascii="Times New Roman" w:eastAsia="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6"/>
        <w:gridCol w:w="4360"/>
        <w:gridCol w:w="3691"/>
      </w:tblGrid>
      <w:tr w:rsidR="008969EA" w:rsidRPr="00F649B7" w14:paraId="2B897844" w14:textId="77777777" w:rsidTr="002754A5">
        <w:tc>
          <w:tcPr>
            <w:tcW w:w="1206" w:type="dxa"/>
          </w:tcPr>
          <w:p w14:paraId="74FD103C" w14:textId="77777777" w:rsidR="008969EA" w:rsidRPr="00F649B7" w:rsidRDefault="008969EA" w:rsidP="002754A5">
            <w:pPr>
              <w:suppressAutoHyphens/>
              <w:spacing w:after="0" w:line="240" w:lineRule="auto"/>
              <w:ind w:right="68"/>
              <w:jc w:val="center"/>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№п/п</w:t>
            </w:r>
          </w:p>
        </w:tc>
        <w:tc>
          <w:tcPr>
            <w:tcW w:w="4540" w:type="dxa"/>
          </w:tcPr>
          <w:p w14:paraId="2B64CBAE" w14:textId="77777777" w:rsidR="008969EA" w:rsidRPr="00F649B7" w:rsidRDefault="008969EA" w:rsidP="002754A5">
            <w:pPr>
              <w:suppressAutoHyphens/>
              <w:spacing w:after="0" w:line="240" w:lineRule="auto"/>
              <w:ind w:right="68"/>
              <w:jc w:val="both"/>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Вид отчетности</w:t>
            </w:r>
          </w:p>
        </w:tc>
        <w:tc>
          <w:tcPr>
            <w:tcW w:w="3860" w:type="dxa"/>
          </w:tcPr>
          <w:p w14:paraId="54E68BAE" w14:textId="77777777" w:rsidR="008969EA" w:rsidRPr="00F649B7" w:rsidRDefault="008969EA" w:rsidP="002754A5">
            <w:pPr>
              <w:suppressAutoHyphens/>
              <w:spacing w:after="0" w:line="240" w:lineRule="auto"/>
              <w:ind w:right="68"/>
              <w:jc w:val="center"/>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Баллы</w:t>
            </w:r>
          </w:p>
        </w:tc>
      </w:tr>
      <w:tr w:rsidR="008969EA" w:rsidRPr="00F649B7" w14:paraId="6E87E174" w14:textId="77777777" w:rsidTr="002754A5">
        <w:tc>
          <w:tcPr>
            <w:tcW w:w="1206" w:type="dxa"/>
          </w:tcPr>
          <w:p w14:paraId="53D78B50" w14:textId="77777777" w:rsidR="008969EA" w:rsidRPr="00F649B7" w:rsidRDefault="008969EA" w:rsidP="002754A5">
            <w:pPr>
              <w:suppressAutoHyphens/>
              <w:spacing w:after="0" w:line="240" w:lineRule="auto"/>
              <w:ind w:right="68"/>
              <w:jc w:val="center"/>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1.</w:t>
            </w:r>
          </w:p>
        </w:tc>
        <w:tc>
          <w:tcPr>
            <w:tcW w:w="4540" w:type="dxa"/>
          </w:tcPr>
          <w:p w14:paraId="0F086843" w14:textId="77777777" w:rsidR="008969EA" w:rsidRPr="00F649B7" w:rsidRDefault="008969EA" w:rsidP="002754A5">
            <w:pPr>
              <w:suppressAutoHyphens/>
              <w:spacing w:after="0" w:line="240" w:lineRule="auto"/>
              <w:ind w:right="68"/>
              <w:jc w:val="both"/>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Работа в семестре</w:t>
            </w:r>
          </w:p>
        </w:tc>
        <w:tc>
          <w:tcPr>
            <w:tcW w:w="3860" w:type="dxa"/>
          </w:tcPr>
          <w:p w14:paraId="509490E7" w14:textId="77777777" w:rsidR="008969EA" w:rsidRPr="00F649B7" w:rsidRDefault="008969EA" w:rsidP="002754A5">
            <w:pPr>
              <w:suppressAutoHyphens/>
              <w:spacing w:after="0" w:line="240" w:lineRule="auto"/>
              <w:ind w:right="68"/>
              <w:jc w:val="center"/>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40</w:t>
            </w:r>
          </w:p>
        </w:tc>
      </w:tr>
      <w:tr w:rsidR="008969EA" w:rsidRPr="00F649B7" w14:paraId="57974B7B" w14:textId="77777777" w:rsidTr="002754A5">
        <w:trPr>
          <w:trHeight w:val="256"/>
        </w:trPr>
        <w:tc>
          <w:tcPr>
            <w:tcW w:w="1206" w:type="dxa"/>
          </w:tcPr>
          <w:p w14:paraId="6DE122CA" w14:textId="77777777" w:rsidR="008969EA" w:rsidRPr="00F649B7" w:rsidRDefault="008969EA" w:rsidP="002754A5">
            <w:pPr>
              <w:suppressAutoHyphens/>
              <w:spacing w:after="0" w:line="240" w:lineRule="auto"/>
              <w:ind w:right="68"/>
              <w:jc w:val="center"/>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2.</w:t>
            </w:r>
          </w:p>
        </w:tc>
        <w:tc>
          <w:tcPr>
            <w:tcW w:w="4540" w:type="dxa"/>
          </w:tcPr>
          <w:p w14:paraId="71007EC4" w14:textId="77777777" w:rsidR="008969EA" w:rsidRPr="00F649B7" w:rsidRDefault="008969EA" w:rsidP="002754A5">
            <w:pPr>
              <w:suppressAutoHyphens/>
              <w:spacing w:after="0" w:line="240" w:lineRule="auto"/>
              <w:ind w:right="68"/>
              <w:jc w:val="both"/>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Экзамен</w:t>
            </w:r>
            <w:r>
              <w:rPr>
                <w:rFonts w:ascii="Times New Roman" w:eastAsia="Times New Roman" w:hAnsi="Times New Roman" w:cs="Times New Roman"/>
                <w:sz w:val="24"/>
                <w:szCs w:val="28"/>
              </w:rPr>
              <w:t xml:space="preserve"> (зачет)</w:t>
            </w:r>
          </w:p>
        </w:tc>
        <w:tc>
          <w:tcPr>
            <w:tcW w:w="3860" w:type="dxa"/>
          </w:tcPr>
          <w:p w14:paraId="3B0C07E2" w14:textId="77777777" w:rsidR="008969EA" w:rsidRPr="00F649B7" w:rsidRDefault="008969EA" w:rsidP="002754A5">
            <w:pPr>
              <w:suppressAutoHyphens/>
              <w:spacing w:after="0" w:line="240" w:lineRule="auto"/>
              <w:ind w:right="68"/>
              <w:jc w:val="center"/>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60</w:t>
            </w:r>
          </w:p>
        </w:tc>
      </w:tr>
      <w:tr w:rsidR="008969EA" w:rsidRPr="00F649B7" w14:paraId="6100D484" w14:textId="77777777" w:rsidTr="002754A5">
        <w:tc>
          <w:tcPr>
            <w:tcW w:w="1206" w:type="dxa"/>
          </w:tcPr>
          <w:p w14:paraId="62379A7A" w14:textId="77777777" w:rsidR="008969EA" w:rsidRPr="00F649B7" w:rsidRDefault="008969EA" w:rsidP="002754A5">
            <w:pPr>
              <w:suppressAutoHyphens/>
              <w:spacing w:after="0" w:line="240" w:lineRule="auto"/>
              <w:ind w:right="68"/>
              <w:jc w:val="center"/>
              <w:rPr>
                <w:rFonts w:ascii="Times New Roman" w:eastAsia="Times New Roman" w:hAnsi="Times New Roman" w:cs="Times New Roman"/>
                <w:b/>
                <w:sz w:val="24"/>
                <w:szCs w:val="28"/>
              </w:rPr>
            </w:pPr>
          </w:p>
        </w:tc>
        <w:tc>
          <w:tcPr>
            <w:tcW w:w="4540" w:type="dxa"/>
          </w:tcPr>
          <w:p w14:paraId="0A2E30A3" w14:textId="77777777" w:rsidR="008969EA" w:rsidRPr="00F649B7" w:rsidRDefault="008969EA" w:rsidP="002754A5">
            <w:pPr>
              <w:suppressAutoHyphens/>
              <w:spacing w:after="0" w:line="240" w:lineRule="auto"/>
              <w:ind w:right="68"/>
              <w:jc w:val="both"/>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Итого:</w:t>
            </w:r>
          </w:p>
        </w:tc>
        <w:tc>
          <w:tcPr>
            <w:tcW w:w="3860" w:type="dxa"/>
          </w:tcPr>
          <w:p w14:paraId="290C896D" w14:textId="77777777" w:rsidR="008969EA" w:rsidRPr="00F649B7" w:rsidRDefault="008969EA" w:rsidP="002754A5">
            <w:pPr>
              <w:suppressAutoHyphens/>
              <w:spacing w:after="0" w:line="240" w:lineRule="auto"/>
              <w:ind w:right="68"/>
              <w:jc w:val="center"/>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100</w:t>
            </w:r>
          </w:p>
        </w:tc>
      </w:tr>
    </w:tbl>
    <w:p w14:paraId="77E5B573" w14:textId="77777777" w:rsidR="008969EA" w:rsidRDefault="008969EA" w:rsidP="008969EA">
      <w:pPr>
        <w:widowControl w:val="0"/>
        <w:spacing w:after="0" w:line="240" w:lineRule="auto"/>
        <w:ind w:firstLine="709"/>
        <w:jc w:val="both"/>
        <w:rPr>
          <w:rFonts w:ascii="Times New Roman" w:eastAsia="Calibri" w:hAnsi="Times New Roman" w:cs="Times New Roman"/>
          <w:color w:val="000000"/>
          <w:sz w:val="28"/>
          <w:szCs w:val="28"/>
          <w:lang w:eastAsia="en-US"/>
        </w:rPr>
      </w:pPr>
    </w:p>
    <w:p w14:paraId="426EF364" w14:textId="77777777" w:rsidR="008969EA" w:rsidRPr="00C550CF" w:rsidRDefault="008969EA" w:rsidP="008969EA">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t>Балльная система аттестации:</w:t>
      </w:r>
    </w:p>
    <w:p w14:paraId="357C0B7C" w14:textId="77777777" w:rsidR="008969EA" w:rsidRPr="00C550CF" w:rsidRDefault="008969EA" w:rsidP="008969EA">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t>- студент, получивший от 50 до 100 баллов, считается аттестованным, получивший от 0 до 49 баллов - не аттестованным;</w:t>
      </w:r>
    </w:p>
    <w:p w14:paraId="72D16AD0" w14:textId="77777777" w:rsidR="008969EA" w:rsidRPr="00C550CF" w:rsidRDefault="008969EA" w:rsidP="008969EA">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t>- студент, получивший от 50 до 69 баллов, считается аттестованным на «удовлетворительно»;</w:t>
      </w:r>
    </w:p>
    <w:p w14:paraId="66FB9470" w14:textId="77777777" w:rsidR="008969EA" w:rsidRPr="00C550CF" w:rsidRDefault="008969EA" w:rsidP="008969EA">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t>- студент, получивший от 70 до 85 баллов, считается аттестованным на «хорошо»;</w:t>
      </w:r>
    </w:p>
    <w:p w14:paraId="5C7A75A9" w14:textId="77777777" w:rsidR="008969EA" w:rsidRPr="00C550CF" w:rsidRDefault="008969EA" w:rsidP="008969EA">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t>- студент, получивший от 86 до 100 баллов, считается аттестованным на «отлично».</w:t>
      </w:r>
    </w:p>
    <w:p w14:paraId="4FC689AE" w14:textId="77777777" w:rsidR="00690273" w:rsidRPr="00690273" w:rsidRDefault="00690273" w:rsidP="00690273">
      <w:pPr>
        <w:spacing w:after="0" w:line="240" w:lineRule="auto"/>
        <w:rPr>
          <w:rFonts w:ascii="Times New Roman" w:hAnsi="Times New Roman" w:cs="Times New Roman"/>
          <w:sz w:val="24"/>
          <w:szCs w:val="24"/>
        </w:rPr>
      </w:pPr>
    </w:p>
    <w:p w14:paraId="3F515F1C" w14:textId="6E351D04" w:rsidR="00690273" w:rsidRPr="002C1187" w:rsidRDefault="00690273" w:rsidP="00690273">
      <w:pPr>
        <w:spacing w:after="0" w:line="240" w:lineRule="auto"/>
        <w:rPr>
          <w:rFonts w:ascii="Times New Roman" w:hAnsi="Times New Roman" w:cs="Times New Roman"/>
          <w:sz w:val="28"/>
          <w:szCs w:val="28"/>
        </w:rPr>
      </w:pPr>
    </w:p>
    <w:p w14:paraId="406EB355" w14:textId="77777777" w:rsidR="00A125CD" w:rsidRPr="00077336" w:rsidRDefault="00A125CD" w:rsidP="008005EF">
      <w:pPr>
        <w:spacing w:after="0" w:line="240" w:lineRule="auto"/>
        <w:rPr>
          <w:rFonts w:ascii="Times New Roman" w:hAnsi="Times New Roman" w:cs="Times New Roman"/>
          <w:b/>
          <w:sz w:val="24"/>
          <w:szCs w:val="24"/>
        </w:rPr>
      </w:pPr>
    </w:p>
    <w:sectPr w:rsidR="00A125CD" w:rsidRPr="00077336" w:rsidSect="0044126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D710193"/>
    <w:multiLevelType w:val="multilevel"/>
    <w:tmpl w:val="0100AC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5106223"/>
    <w:multiLevelType w:val="hybridMultilevel"/>
    <w:tmpl w:val="44388668"/>
    <w:lvl w:ilvl="0" w:tplc="AB660362">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0E261A9A">
      <w:start w:val="1"/>
      <w:numFmt w:val="lowerLetter"/>
      <w:lvlText w:val="%2"/>
      <w:lvlJc w:val="left"/>
      <w:pPr>
        <w:ind w:left="11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FAEE18C4">
      <w:start w:val="1"/>
      <w:numFmt w:val="lowerRoman"/>
      <w:lvlText w:val="%3"/>
      <w:lvlJc w:val="left"/>
      <w:pPr>
        <w:ind w:left="19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8A24FE84">
      <w:start w:val="1"/>
      <w:numFmt w:val="decimal"/>
      <w:lvlText w:val="%4"/>
      <w:lvlJc w:val="left"/>
      <w:pPr>
        <w:ind w:left="26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95F2F2FC">
      <w:start w:val="1"/>
      <w:numFmt w:val="lowerLetter"/>
      <w:lvlText w:val="%5"/>
      <w:lvlJc w:val="left"/>
      <w:pPr>
        <w:ind w:left="33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69FED580">
      <w:start w:val="1"/>
      <w:numFmt w:val="lowerRoman"/>
      <w:lvlText w:val="%6"/>
      <w:lvlJc w:val="left"/>
      <w:pPr>
        <w:ind w:left="40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1CB82D28">
      <w:start w:val="1"/>
      <w:numFmt w:val="decimal"/>
      <w:lvlText w:val="%7"/>
      <w:lvlJc w:val="left"/>
      <w:pPr>
        <w:ind w:left="4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AC48D37C">
      <w:start w:val="1"/>
      <w:numFmt w:val="lowerLetter"/>
      <w:lvlText w:val="%8"/>
      <w:lvlJc w:val="left"/>
      <w:pPr>
        <w:ind w:left="55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BAB893EA">
      <w:start w:val="1"/>
      <w:numFmt w:val="lowerRoman"/>
      <w:lvlText w:val="%9"/>
      <w:lvlJc w:val="left"/>
      <w:pPr>
        <w:ind w:left="62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368D09E4"/>
    <w:multiLevelType w:val="hybridMultilevel"/>
    <w:tmpl w:val="1E3436C4"/>
    <w:lvl w:ilvl="0" w:tplc="8AF08914">
      <w:start w:val="1"/>
      <w:numFmt w:val="bullet"/>
      <w:lvlText w:val="-"/>
      <w:lvlJc w:val="left"/>
      <w:pPr>
        <w:ind w:left="2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FF29DE8">
      <w:start w:val="1"/>
      <w:numFmt w:val="bullet"/>
      <w:lvlText w:val="o"/>
      <w:lvlJc w:val="left"/>
      <w:pPr>
        <w:ind w:left="16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EB62406">
      <w:start w:val="1"/>
      <w:numFmt w:val="bullet"/>
      <w:lvlText w:val="▪"/>
      <w:lvlJc w:val="left"/>
      <w:pPr>
        <w:ind w:left="23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4B821EE">
      <w:start w:val="1"/>
      <w:numFmt w:val="bullet"/>
      <w:lvlText w:val="•"/>
      <w:lvlJc w:val="left"/>
      <w:pPr>
        <w:ind w:left="30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346BD50">
      <w:start w:val="1"/>
      <w:numFmt w:val="bullet"/>
      <w:lvlText w:val="o"/>
      <w:lvlJc w:val="left"/>
      <w:pPr>
        <w:ind w:left="37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48E6236">
      <w:start w:val="1"/>
      <w:numFmt w:val="bullet"/>
      <w:lvlText w:val="▪"/>
      <w:lvlJc w:val="left"/>
      <w:pPr>
        <w:ind w:left="44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C709D1E">
      <w:start w:val="1"/>
      <w:numFmt w:val="bullet"/>
      <w:lvlText w:val="•"/>
      <w:lvlJc w:val="left"/>
      <w:pPr>
        <w:ind w:left="52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3189070">
      <w:start w:val="1"/>
      <w:numFmt w:val="bullet"/>
      <w:lvlText w:val="o"/>
      <w:lvlJc w:val="left"/>
      <w:pPr>
        <w:ind w:left="59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4ACF48E">
      <w:start w:val="1"/>
      <w:numFmt w:val="bullet"/>
      <w:lvlText w:val="▪"/>
      <w:lvlJc w:val="left"/>
      <w:pPr>
        <w:ind w:left="66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40746517"/>
    <w:multiLevelType w:val="hybridMultilevel"/>
    <w:tmpl w:val="F0A0EB90"/>
    <w:lvl w:ilvl="0" w:tplc="A226F36A">
      <w:start w:val="2"/>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A9DA8476">
      <w:start w:val="1"/>
      <w:numFmt w:val="lowerLetter"/>
      <w:lvlText w:val="%2"/>
      <w:lvlJc w:val="left"/>
      <w:pPr>
        <w:ind w:left="11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3586C814">
      <w:start w:val="1"/>
      <w:numFmt w:val="lowerRoman"/>
      <w:lvlText w:val="%3"/>
      <w:lvlJc w:val="left"/>
      <w:pPr>
        <w:ind w:left="19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B3AA348">
      <w:start w:val="1"/>
      <w:numFmt w:val="decimal"/>
      <w:lvlText w:val="%4"/>
      <w:lvlJc w:val="left"/>
      <w:pPr>
        <w:ind w:left="26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88DAA6CA">
      <w:start w:val="1"/>
      <w:numFmt w:val="lowerLetter"/>
      <w:lvlText w:val="%5"/>
      <w:lvlJc w:val="left"/>
      <w:pPr>
        <w:ind w:left="33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304068B4">
      <w:start w:val="1"/>
      <w:numFmt w:val="lowerRoman"/>
      <w:lvlText w:val="%6"/>
      <w:lvlJc w:val="left"/>
      <w:pPr>
        <w:ind w:left="40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3294C64C">
      <w:start w:val="1"/>
      <w:numFmt w:val="decimal"/>
      <w:lvlText w:val="%7"/>
      <w:lvlJc w:val="left"/>
      <w:pPr>
        <w:ind w:left="4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E8D00E7E">
      <w:start w:val="1"/>
      <w:numFmt w:val="lowerLetter"/>
      <w:lvlText w:val="%8"/>
      <w:lvlJc w:val="left"/>
      <w:pPr>
        <w:ind w:left="55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46B878D0">
      <w:start w:val="1"/>
      <w:numFmt w:val="lowerRoman"/>
      <w:lvlText w:val="%9"/>
      <w:lvlJc w:val="left"/>
      <w:pPr>
        <w:ind w:left="62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457C771E"/>
    <w:multiLevelType w:val="hybridMultilevel"/>
    <w:tmpl w:val="0D42D9DC"/>
    <w:lvl w:ilvl="0" w:tplc="6CB02446">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DEAE76BE">
      <w:start w:val="1"/>
      <w:numFmt w:val="lowerLetter"/>
      <w:lvlText w:val="%2"/>
      <w:lvlJc w:val="left"/>
      <w:pPr>
        <w:ind w:left="11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B8A28EEA">
      <w:start w:val="1"/>
      <w:numFmt w:val="lowerRoman"/>
      <w:lvlText w:val="%3"/>
      <w:lvlJc w:val="left"/>
      <w:pPr>
        <w:ind w:left="19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922893E">
      <w:start w:val="1"/>
      <w:numFmt w:val="decimal"/>
      <w:lvlText w:val="%4"/>
      <w:lvlJc w:val="left"/>
      <w:pPr>
        <w:ind w:left="26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BA6C40AA">
      <w:start w:val="1"/>
      <w:numFmt w:val="lowerLetter"/>
      <w:lvlText w:val="%5"/>
      <w:lvlJc w:val="left"/>
      <w:pPr>
        <w:ind w:left="33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1C9CD8F2">
      <w:start w:val="1"/>
      <w:numFmt w:val="lowerRoman"/>
      <w:lvlText w:val="%6"/>
      <w:lvlJc w:val="left"/>
      <w:pPr>
        <w:ind w:left="40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6DBE9AF6">
      <w:start w:val="1"/>
      <w:numFmt w:val="decimal"/>
      <w:lvlText w:val="%7"/>
      <w:lvlJc w:val="left"/>
      <w:pPr>
        <w:ind w:left="4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4B6CCF5C">
      <w:start w:val="1"/>
      <w:numFmt w:val="lowerLetter"/>
      <w:lvlText w:val="%8"/>
      <w:lvlJc w:val="left"/>
      <w:pPr>
        <w:ind w:left="55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7C02D424">
      <w:start w:val="1"/>
      <w:numFmt w:val="lowerRoman"/>
      <w:lvlText w:val="%9"/>
      <w:lvlJc w:val="left"/>
      <w:pPr>
        <w:ind w:left="62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50DD67B7"/>
    <w:multiLevelType w:val="hybridMultilevel"/>
    <w:tmpl w:val="480A2F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3BF4F91"/>
    <w:multiLevelType w:val="hybridMultilevel"/>
    <w:tmpl w:val="5FE439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715B0D26"/>
    <w:multiLevelType w:val="hybridMultilevel"/>
    <w:tmpl w:val="29A60F92"/>
    <w:lvl w:ilvl="0" w:tplc="BBA2ABAA">
      <w:start w:val="3"/>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2EB2D936">
      <w:start w:val="1"/>
      <w:numFmt w:val="lowerLetter"/>
      <w:lvlText w:val="%2"/>
      <w:lvlJc w:val="left"/>
      <w:pPr>
        <w:ind w:left="11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8C7863E2">
      <w:start w:val="1"/>
      <w:numFmt w:val="lowerRoman"/>
      <w:lvlText w:val="%3"/>
      <w:lvlJc w:val="left"/>
      <w:pPr>
        <w:ind w:left="19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72E4327E">
      <w:start w:val="1"/>
      <w:numFmt w:val="decimal"/>
      <w:lvlText w:val="%4"/>
      <w:lvlJc w:val="left"/>
      <w:pPr>
        <w:ind w:left="26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7B48D7B8">
      <w:start w:val="1"/>
      <w:numFmt w:val="lowerLetter"/>
      <w:lvlText w:val="%5"/>
      <w:lvlJc w:val="left"/>
      <w:pPr>
        <w:ind w:left="33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67708E3C">
      <w:start w:val="1"/>
      <w:numFmt w:val="lowerRoman"/>
      <w:lvlText w:val="%6"/>
      <w:lvlJc w:val="left"/>
      <w:pPr>
        <w:ind w:left="40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1212A9F6">
      <w:start w:val="1"/>
      <w:numFmt w:val="decimal"/>
      <w:lvlText w:val="%7"/>
      <w:lvlJc w:val="left"/>
      <w:pPr>
        <w:ind w:left="4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B1E637E2">
      <w:start w:val="1"/>
      <w:numFmt w:val="lowerLetter"/>
      <w:lvlText w:val="%8"/>
      <w:lvlJc w:val="left"/>
      <w:pPr>
        <w:ind w:left="55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27AC491E">
      <w:start w:val="1"/>
      <w:numFmt w:val="lowerRoman"/>
      <w:lvlText w:val="%9"/>
      <w:lvlJc w:val="left"/>
      <w:pPr>
        <w:ind w:left="62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75BF71A2"/>
    <w:multiLevelType w:val="hybridMultilevel"/>
    <w:tmpl w:val="6D26DB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792E1EF8"/>
    <w:multiLevelType w:val="hybridMultilevel"/>
    <w:tmpl w:val="844A9D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95292419">
    <w:abstractNumId w:val="0"/>
  </w:num>
  <w:num w:numId="2" w16cid:durableId="108818557">
    <w:abstractNumId w:val="5"/>
  </w:num>
  <w:num w:numId="3" w16cid:durableId="1042679746">
    <w:abstractNumId w:val="6"/>
  </w:num>
  <w:num w:numId="4" w16cid:durableId="1642926801">
    <w:abstractNumId w:val="8"/>
  </w:num>
  <w:num w:numId="5" w16cid:durableId="1733504441">
    <w:abstractNumId w:val="9"/>
  </w:num>
  <w:num w:numId="6" w16cid:durableId="1771123392">
    <w:abstractNumId w:val="3"/>
  </w:num>
  <w:num w:numId="7" w16cid:durableId="2017267628">
    <w:abstractNumId w:val="1"/>
  </w:num>
  <w:num w:numId="8" w16cid:durableId="496305318">
    <w:abstractNumId w:val="7"/>
  </w:num>
  <w:num w:numId="9" w16cid:durableId="2140147982">
    <w:abstractNumId w:val="2"/>
  </w:num>
  <w:num w:numId="10" w16cid:durableId="9502908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05EF"/>
    <w:rsid w:val="00033B59"/>
    <w:rsid w:val="00063AC6"/>
    <w:rsid w:val="00077336"/>
    <w:rsid w:val="00146615"/>
    <w:rsid w:val="001F76F7"/>
    <w:rsid w:val="00252BE4"/>
    <w:rsid w:val="002B7495"/>
    <w:rsid w:val="002D2C07"/>
    <w:rsid w:val="002F2A60"/>
    <w:rsid w:val="00314A3A"/>
    <w:rsid w:val="00314DD3"/>
    <w:rsid w:val="00333A77"/>
    <w:rsid w:val="00343780"/>
    <w:rsid w:val="003646F8"/>
    <w:rsid w:val="003B30CD"/>
    <w:rsid w:val="0044126D"/>
    <w:rsid w:val="004618C9"/>
    <w:rsid w:val="00500890"/>
    <w:rsid w:val="00507E29"/>
    <w:rsid w:val="00541BD6"/>
    <w:rsid w:val="00550B33"/>
    <w:rsid w:val="005546DF"/>
    <w:rsid w:val="00565200"/>
    <w:rsid w:val="005959A4"/>
    <w:rsid w:val="00632E16"/>
    <w:rsid w:val="00647317"/>
    <w:rsid w:val="00681ED1"/>
    <w:rsid w:val="00690273"/>
    <w:rsid w:val="006C3CF1"/>
    <w:rsid w:val="00751CD5"/>
    <w:rsid w:val="00773A03"/>
    <w:rsid w:val="007A7191"/>
    <w:rsid w:val="007B112A"/>
    <w:rsid w:val="007B7271"/>
    <w:rsid w:val="008005EF"/>
    <w:rsid w:val="00816F6B"/>
    <w:rsid w:val="00823140"/>
    <w:rsid w:val="00834B36"/>
    <w:rsid w:val="008969EA"/>
    <w:rsid w:val="008A5982"/>
    <w:rsid w:val="008A7808"/>
    <w:rsid w:val="008D114B"/>
    <w:rsid w:val="008F7D00"/>
    <w:rsid w:val="009552E3"/>
    <w:rsid w:val="009851CE"/>
    <w:rsid w:val="009A7179"/>
    <w:rsid w:val="009B013C"/>
    <w:rsid w:val="009F6A21"/>
    <w:rsid w:val="00A02811"/>
    <w:rsid w:val="00A1101A"/>
    <w:rsid w:val="00A125CD"/>
    <w:rsid w:val="00A900C7"/>
    <w:rsid w:val="00B062CE"/>
    <w:rsid w:val="00B10051"/>
    <w:rsid w:val="00B903E7"/>
    <w:rsid w:val="00BC7255"/>
    <w:rsid w:val="00BF7FD0"/>
    <w:rsid w:val="00C046C3"/>
    <w:rsid w:val="00C62CB5"/>
    <w:rsid w:val="00C87070"/>
    <w:rsid w:val="00CE466E"/>
    <w:rsid w:val="00D00DEB"/>
    <w:rsid w:val="00D72856"/>
    <w:rsid w:val="00DA7B70"/>
    <w:rsid w:val="00DB0EA3"/>
    <w:rsid w:val="00DE380C"/>
    <w:rsid w:val="00E05681"/>
    <w:rsid w:val="00E35DB0"/>
    <w:rsid w:val="00E530EC"/>
    <w:rsid w:val="00EB1431"/>
    <w:rsid w:val="00F00452"/>
    <w:rsid w:val="00F56028"/>
    <w:rsid w:val="00FA6C73"/>
    <w:rsid w:val="00FF34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9D45E6"/>
  <w15:docId w15:val="{161B0D63-04B5-467E-9592-00B996EDF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126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8005EF"/>
    <w:pPr>
      <w:ind w:left="720"/>
      <w:contextualSpacing/>
    </w:pPr>
  </w:style>
  <w:style w:type="paragraph" w:customStyle="1" w:styleId="Default">
    <w:name w:val="Default"/>
    <w:qFormat/>
    <w:rsid w:val="008005EF"/>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table" w:styleId="a5">
    <w:name w:val="Table Grid"/>
    <w:basedOn w:val="a1"/>
    <w:uiPriority w:val="59"/>
    <w:rsid w:val="008005EF"/>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Абзац списка Знак"/>
    <w:link w:val="a3"/>
    <w:uiPriority w:val="99"/>
    <w:rsid w:val="008005EF"/>
  </w:style>
  <w:style w:type="paragraph" w:styleId="a6">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unhideWhenUsed/>
    <w:rsid w:val="008005EF"/>
    <w:pPr>
      <w:spacing w:before="100" w:beforeAutospacing="1" w:after="119" w:line="240" w:lineRule="auto"/>
    </w:pPr>
    <w:rPr>
      <w:rFonts w:ascii="Times New Roman" w:eastAsia="Times New Roman" w:hAnsi="Times New Roman" w:cs="Times New Roman"/>
      <w:sz w:val="24"/>
      <w:szCs w:val="24"/>
    </w:rPr>
  </w:style>
  <w:style w:type="character" w:customStyle="1" w:styleId="a7">
    <w:name w:val="Сноска_"/>
    <w:basedOn w:val="a0"/>
    <w:link w:val="a8"/>
    <w:rsid w:val="008005EF"/>
    <w:rPr>
      <w:rFonts w:ascii="Times New Roman" w:eastAsia="Times New Roman" w:hAnsi="Times New Roman" w:cs="Times New Roman"/>
      <w:sz w:val="21"/>
      <w:szCs w:val="21"/>
      <w:shd w:val="clear" w:color="auto" w:fill="FFFFFF"/>
    </w:rPr>
  </w:style>
  <w:style w:type="paragraph" w:customStyle="1" w:styleId="a8">
    <w:name w:val="Сноска"/>
    <w:basedOn w:val="a"/>
    <w:link w:val="a7"/>
    <w:rsid w:val="008005EF"/>
    <w:pPr>
      <w:widowControl w:val="0"/>
      <w:shd w:val="clear" w:color="auto" w:fill="FFFFFF"/>
      <w:spacing w:after="0" w:line="230" w:lineRule="exact"/>
    </w:pPr>
    <w:rPr>
      <w:rFonts w:ascii="Times New Roman" w:eastAsia="Times New Roman" w:hAnsi="Times New Roman" w:cs="Times New Roman"/>
      <w:sz w:val="21"/>
      <w:szCs w:val="21"/>
    </w:rPr>
  </w:style>
  <w:style w:type="character" w:styleId="a9">
    <w:name w:val="Emphasis"/>
    <w:uiPriority w:val="20"/>
    <w:qFormat/>
    <w:rsid w:val="00077336"/>
    <w:rPr>
      <w:i/>
      <w:iCs/>
    </w:rPr>
  </w:style>
  <w:style w:type="character" w:styleId="aa">
    <w:name w:val="Strong"/>
    <w:uiPriority w:val="22"/>
    <w:qFormat/>
    <w:rsid w:val="00077336"/>
    <w:rPr>
      <w:b/>
      <w:bCs/>
    </w:rPr>
  </w:style>
  <w:style w:type="table" w:customStyle="1" w:styleId="1">
    <w:name w:val="Сетка таблицы1"/>
    <w:basedOn w:val="a1"/>
    <w:next w:val="a5"/>
    <w:uiPriority w:val="59"/>
    <w:rsid w:val="00077336"/>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Основной текст_"/>
    <w:basedOn w:val="a0"/>
    <w:link w:val="10"/>
    <w:rsid w:val="00077336"/>
    <w:rPr>
      <w:rFonts w:ascii="Times New Roman" w:eastAsia="Times New Roman" w:hAnsi="Times New Roman" w:cs="Times New Roman"/>
      <w:sz w:val="20"/>
      <w:szCs w:val="20"/>
      <w:shd w:val="clear" w:color="auto" w:fill="FFFFFF"/>
    </w:rPr>
  </w:style>
  <w:style w:type="paragraph" w:customStyle="1" w:styleId="10">
    <w:name w:val="Основной текст1"/>
    <w:basedOn w:val="a"/>
    <w:link w:val="ab"/>
    <w:rsid w:val="00077336"/>
    <w:pPr>
      <w:widowControl w:val="0"/>
      <w:shd w:val="clear" w:color="auto" w:fill="FFFFFF"/>
      <w:spacing w:after="0" w:line="264" w:lineRule="exact"/>
      <w:ind w:hanging="340"/>
      <w:jc w:val="both"/>
    </w:pPr>
    <w:rPr>
      <w:rFonts w:ascii="Times New Roman" w:eastAsia="Times New Roman" w:hAnsi="Times New Roman" w:cs="Times New Roman"/>
      <w:sz w:val="20"/>
      <w:szCs w:val="20"/>
    </w:rPr>
  </w:style>
  <w:style w:type="character" w:styleId="ac">
    <w:name w:val="Hyperlink"/>
    <w:basedOn w:val="a0"/>
    <w:uiPriority w:val="99"/>
    <w:unhideWhenUsed/>
    <w:rsid w:val="00077336"/>
    <w:rPr>
      <w:color w:val="0000FF" w:themeColor="hyperlink"/>
      <w:u w:val="single"/>
    </w:rPr>
  </w:style>
  <w:style w:type="table" w:customStyle="1" w:styleId="2">
    <w:name w:val="Сетка таблицы2"/>
    <w:basedOn w:val="a1"/>
    <w:next w:val="a5"/>
    <w:uiPriority w:val="59"/>
    <w:rsid w:val="00077336"/>
    <w:pPr>
      <w:spacing w:after="0" w:line="240"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5pt0pt">
    <w:name w:val="Основной текст + 10;5 pt;Интервал 0 pt"/>
    <w:basedOn w:val="a0"/>
    <w:rsid w:val="00077336"/>
    <w:rPr>
      <w:rFonts w:ascii="Times New Roman" w:eastAsia="Times New Roman" w:hAnsi="Times New Roman" w:cs="Times New Roman"/>
      <w:b w:val="0"/>
      <w:bCs w:val="0"/>
      <w:i w:val="0"/>
      <w:iCs w:val="0"/>
      <w:smallCaps w:val="0"/>
      <w:strike w:val="0"/>
      <w:color w:val="000000"/>
      <w:spacing w:val="2"/>
      <w:w w:val="100"/>
      <w:position w:val="0"/>
      <w:sz w:val="21"/>
      <w:szCs w:val="21"/>
      <w:u w:val="none"/>
      <w:shd w:val="clear" w:color="auto" w:fill="FFFFFF"/>
      <w:lang w:val="ru-RU"/>
    </w:rPr>
  </w:style>
  <w:style w:type="character" w:customStyle="1" w:styleId="20">
    <w:name w:val="Основной текст (2)_"/>
    <w:basedOn w:val="a0"/>
    <w:link w:val="21"/>
    <w:uiPriority w:val="99"/>
    <w:locked/>
    <w:rsid w:val="00077336"/>
    <w:rPr>
      <w:rFonts w:cs="Times New Roman"/>
      <w:sz w:val="28"/>
      <w:szCs w:val="28"/>
      <w:shd w:val="clear" w:color="auto" w:fill="FFFFFF"/>
    </w:rPr>
  </w:style>
  <w:style w:type="paragraph" w:customStyle="1" w:styleId="21">
    <w:name w:val="Основной текст (2)1"/>
    <w:basedOn w:val="a"/>
    <w:link w:val="20"/>
    <w:uiPriority w:val="99"/>
    <w:rsid w:val="00077336"/>
    <w:pPr>
      <w:widowControl w:val="0"/>
      <w:shd w:val="clear" w:color="auto" w:fill="FFFFFF"/>
      <w:spacing w:before="420" w:after="120" w:line="240" w:lineRule="atLeast"/>
      <w:ind w:hanging="1680"/>
      <w:jc w:val="center"/>
    </w:pPr>
    <w:rPr>
      <w:rFonts w:cs="Times New Roman"/>
      <w:sz w:val="28"/>
      <w:szCs w:val="28"/>
    </w:rPr>
  </w:style>
  <w:style w:type="paragraph" w:styleId="ad">
    <w:name w:val="Body Text Indent"/>
    <w:basedOn w:val="a"/>
    <w:link w:val="ae"/>
    <w:uiPriority w:val="99"/>
    <w:rsid w:val="00077336"/>
    <w:pPr>
      <w:widowControl w:val="0"/>
      <w:autoSpaceDE w:val="0"/>
      <w:autoSpaceDN w:val="0"/>
      <w:adjustRightInd w:val="0"/>
      <w:spacing w:after="120" w:line="240" w:lineRule="auto"/>
      <w:ind w:left="283"/>
    </w:pPr>
    <w:rPr>
      <w:rFonts w:ascii="Times New Roman" w:eastAsia="Times New Roman" w:hAnsi="Times New Roman" w:cs="Times New Roman"/>
      <w:sz w:val="20"/>
      <w:szCs w:val="20"/>
    </w:rPr>
  </w:style>
  <w:style w:type="character" w:customStyle="1" w:styleId="ae">
    <w:name w:val="Основной текст с отступом Знак"/>
    <w:basedOn w:val="a0"/>
    <w:link w:val="ad"/>
    <w:uiPriority w:val="99"/>
    <w:rsid w:val="00077336"/>
    <w:rPr>
      <w:rFonts w:ascii="Times New Roman" w:eastAsia="Times New Roman" w:hAnsi="Times New Roman" w:cs="Times New Roman"/>
      <w:sz w:val="20"/>
      <w:szCs w:val="20"/>
    </w:rPr>
  </w:style>
  <w:style w:type="paragraph" w:styleId="af">
    <w:name w:val="Body Text"/>
    <w:basedOn w:val="a"/>
    <w:link w:val="af0"/>
    <w:uiPriority w:val="99"/>
    <w:rsid w:val="00077336"/>
    <w:pPr>
      <w:spacing w:after="120" w:line="240" w:lineRule="auto"/>
    </w:pPr>
    <w:rPr>
      <w:rFonts w:ascii="Times New Roman" w:eastAsia="Times New Roman" w:hAnsi="Times New Roman" w:cs="Times New Roman"/>
      <w:sz w:val="24"/>
      <w:szCs w:val="24"/>
      <w:lang w:val="en-US" w:eastAsia="zh-CN"/>
    </w:rPr>
  </w:style>
  <w:style w:type="character" w:customStyle="1" w:styleId="af0">
    <w:name w:val="Основной текст Знак"/>
    <w:basedOn w:val="a0"/>
    <w:link w:val="af"/>
    <w:uiPriority w:val="99"/>
    <w:rsid w:val="00077336"/>
    <w:rPr>
      <w:rFonts w:ascii="Times New Roman" w:eastAsia="Times New Roman" w:hAnsi="Times New Roman" w:cs="Times New Roman"/>
      <w:sz w:val="24"/>
      <w:szCs w:val="24"/>
      <w:lang w:val="en-US" w:eastAsia="zh-CN"/>
    </w:rPr>
  </w:style>
  <w:style w:type="character" w:customStyle="1" w:styleId="22">
    <w:name w:val="Основной текст (2)2"/>
    <w:rsid w:val="00077336"/>
    <w:rPr>
      <w:sz w:val="26"/>
      <w:szCs w:val="26"/>
      <w:shd w:val="clear" w:color="auto" w:fill="FFFFFF"/>
      <w:lang w:bidi="ar-SA"/>
    </w:rPr>
  </w:style>
  <w:style w:type="paragraph" w:customStyle="1" w:styleId="4">
    <w:name w:val="Основной текст4"/>
    <w:basedOn w:val="a"/>
    <w:rsid w:val="00077336"/>
    <w:pPr>
      <w:widowControl w:val="0"/>
      <w:shd w:val="clear" w:color="auto" w:fill="FFFFFF"/>
      <w:spacing w:before="120" w:after="1140" w:line="0" w:lineRule="atLeast"/>
      <w:ind w:hanging="420"/>
    </w:pPr>
    <w:rPr>
      <w:rFonts w:ascii="Times New Roman" w:eastAsia="Times New Roman" w:hAnsi="Times New Roman" w:cs="Times New Roman"/>
      <w:color w:val="000000"/>
      <w:sz w:val="27"/>
      <w:szCs w:val="27"/>
    </w:rPr>
  </w:style>
  <w:style w:type="table" w:customStyle="1" w:styleId="TableGrid">
    <w:name w:val="TableGrid"/>
    <w:rsid w:val="008A7808"/>
    <w:pPr>
      <w:spacing w:after="0" w:line="240" w:lineRule="auto"/>
    </w:pPr>
    <w:tblPr>
      <w:tblCellMar>
        <w:top w:w="0" w:type="dxa"/>
        <w:left w:w="0" w:type="dxa"/>
        <w:bottom w:w="0" w:type="dxa"/>
        <w:right w:w="0" w:type="dxa"/>
      </w:tblCellMar>
    </w:tblPr>
  </w:style>
  <w:style w:type="paragraph" w:customStyle="1" w:styleId="9">
    <w:name w:val="Основной текст9"/>
    <w:basedOn w:val="a"/>
    <w:rsid w:val="00343780"/>
    <w:pPr>
      <w:widowControl w:val="0"/>
      <w:shd w:val="clear" w:color="auto" w:fill="FFFFFF"/>
      <w:spacing w:after="360" w:line="0" w:lineRule="atLeast"/>
      <w:jc w:val="center"/>
    </w:pPr>
    <w:rPr>
      <w:rFonts w:ascii="Times New Roman" w:eastAsia="Times New Roman" w:hAnsi="Times New Roman" w:cs="Times New Roman"/>
      <w:sz w:val="25"/>
      <w:szCs w:val="25"/>
      <w:lang w:eastAsia="en-US"/>
    </w:rPr>
  </w:style>
  <w:style w:type="character" w:customStyle="1" w:styleId="115pt">
    <w:name w:val="Основной текст + 11;5 pt"/>
    <w:basedOn w:val="ab"/>
    <w:rsid w:val="00343780"/>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rPr>
  </w:style>
  <w:style w:type="character" w:customStyle="1" w:styleId="105pt">
    <w:name w:val="Основной текст + 10;5 pt"/>
    <w:basedOn w:val="ab"/>
    <w:rsid w:val="00343780"/>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rPr>
  </w:style>
  <w:style w:type="paragraph" w:customStyle="1" w:styleId="7">
    <w:name w:val="Основной текст7"/>
    <w:basedOn w:val="a"/>
    <w:rsid w:val="00343780"/>
    <w:pPr>
      <w:widowControl w:val="0"/>
      <w:shd w:val="clear" w:color="auto" w:fill="FFFFFF"/>
      <w:spacing w:after="0" w:line="0" w:lineRule="atLeast"/>
      <w:ind w:hanging="3120"/>
    </w:pPr>
    <w:rPr>
      <w:rFonts w:ascii="Times New Roman" w:eastAsia="Times New Roman" w:hAnsi="Times New Roman" w:cs="Times New Roman"/>
      <w:color w:val="000000"/>
      <w:sz w:val="24"/>
      <w:szCs w:val="24"/>
    </w:rPr>
  </w:style>
  <w:style w:type="character" w:customStyle="1" w:styleId="11pt">
    <w:name w:val="Основной текст + 11 pt"/>
    <w:basedOn w:val="ab"/>
    <w:rsid w:val="00B062CE"/>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rPr>
  </w:style>
  <w:style w:type="table" w:customStyle="1" w:styleId="13">
    <w:name w:val="Сетка таблицы13"/>
    <w:basedOn w:val="a1"/>
    <w:next w:val="a5"/>
    <w:uiPriority w:val="39"/>
    <w:rsid w:val="007B7271"/>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Неразрешенное упоминание1"/>
    <w:basedOn w:val="a0"/>
    <w:uiPriority w:val="99"/>
    <w:semiHidden/>
    <w:unhideWhenUsed/>
    <w:rsid w:val="00DA7B70"/>
    <w:rPr>
      <w:color w:val="605E5C"/>
      <w:shd w:val="clear" w:color="auto" w:fill="E1DFDD"/>
    </w:rPr>
  </w:style>
  <w:style w:type="table" w:customStyle="1" w:styleId="3">
    <w:name w:val="Сетка таблицы3"/>
    <w:basedOn w:val="a1"/>
    <w:next w:val="a5"/>
    <w:uiPriority w:val="39"/>
    <w:rsid w:val="00063AC6"/>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73577265">
      <w:bodyDiv w:val="1"/>
      <w:marLeft w:val="0"/>
      <w:marRight w:val="0"/>
      <w:marTop w:val="0"/>
      <w:marBottom w:val="0"/>
      <w:divBdr>
        <w:top w:val="none" w:sz="0" w:space="0" w:color="auto"/>
        <w:left w:val="none" w:sz="0" w:space="0" w:color="auto"/>
        <w:bottom w:val="none" w:sz="0" w:space="0" w:color="auto"/>
        <w:right w:val="none" w:sz="0" w:space="0" w:color="auto"/>
      </w:divBdr>
    </w:div>
    <w:div w:id="1378700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login.consultant.ru/link/?req=doc&amp;base=ROS&amp;n=463359&amp;dst=93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login.consultant.ru/link/?req=doc&amp;base=ROS&amp;n=449887&amp;dst=100324" TargetMode="External"/><Relationship Id="rId5" Type="http://schemas.openxmlformats.org/officeDocument/2006/relationships/hyperlink" Target="consultantplus://offline/ref=B6C79348A6157DACB71626A48D4B3FE166433FB0B0562409E95CEBF02B9F430DA5AE7EF1EB1F7372D263258509F6A664960279E069BEBD61S548N"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158</TotalTime>
  <Pages>1</Pages>
  <Words>2829</Words>
  <Characters>16131</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18923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Екатерина</cp:lastModifiedBy>
  <cp:revision>31</cp:revision>
  <dcterms:created xsi:type="dcterms:W3CDTF">2022-04-06T08:09:00Z</dcterms:created>
  <dcterms:modified xsi:type="dcterms:W3CDTF">2024-10-31T11:14:00Z</dcterms:modified>
</cp:coreProperties>
</file>